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8"/>
        <w:gridCol w:w="5128"/>
        <w:gridCol w:w="5128"/>
      </w:tblGrid>
      <w:tr w:rsidR="00B05AFA" w:rsidTr="00F66355">
        <w:trPr>
          <w:trHeight w:val="851"/>
        </w:trPr>
        <w:tc>
          <w:tcPr>
            <w:tcW w:w="5128" w:type="dxa"/>
          </w:tcPr>
          <w:p w:rsidR="00B05AFA" w:rsidRDefault="00B05AFA" w:rsidP="00083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B05AFA" w:rsidRDefault="00B05AFA" w:rsidP="00083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</w:tcPr>
          <w:p w:rsidR="00B05AFA" w:rsidRPr="006B4BDC" w:rsidRDefault="00B05AFA" w:rsidP="00082AD5">
            <w:pPr>
              <w:jc w:val="center"/>
              <w:rPr>
                <w:rFonts w:ascii="Times New Roman" w:hAnsi="Times New Roman" w:cs="Times New Roman"/>
              </w:rPr>
            </w:pPr>
            <w:r w:rsidRPr="006B4BDC">
              <w:rPr>
                <w:rFonts w:ascii="Times New Roman" w:hAnsi="Times New Roman" w:cs="Times New Roman"/>
              </w:rPr>
              <w:t xml:space="preserve">Утверждено распоряжением Администрации городского поселения город Поворино </w:t>
            </w:r>
          </w:p>
          <w:p w:rsidR="00B05AFA" w:rsidRPr="006B4BDC" w:rsidRDefault="00B05AFA" w:rsidP="00971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BDC">
              <w:rPr>
                <w:rFonts w:ascii="Times New Roman" w:hAnsi="Times New Roman" w:cs="Times New Roman"/>
              </w:rPr>
              <w:t xml:space="preserve">от </w:t>
            </w:r>
            <w:r w:rsidR="009710A0">
              <w:rPr>
                <w:rFonts w:ascii="Times New Roman" w:hAnsi="Times New Roman" w:cs="Times New Roman"/>
              </w:rPr>
              <w:t>08.11.</w:t>
            </w:r>
            <w:r w:rsidRPr="006B4BDC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4BD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10A0">
              <w:rPr>
                <w:rFonts w:ascii="Times New Roman" w:hAnsi="Times New Roman" w:cs="Times New Roman"/>
              </w:rPr>
              <w:t>184</w:t>
            </w:r>
            <w:r w:rsidR="00BB1FF9">
              <w:rPr>
                <w:rFonts w:ascii="Times New Roman" w:hAnsi="Times New Roman" w:cs="Times New Roman"/>
              </w:rPr>
              <w:t>-р</w:t>
            </w:r>
          </w:p>
        </w:tc>
      </w:tr>
    </w:tbl>
    <w:p w:rsidR="00AE5208" w:rsidRDefault="00AE5208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100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83A57" w:rsidRPr="0042201E" w:rsidRDefault="0042201E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"</w:t>
      </w:r>
      <w:r w:rsidRPr="0042201E">
        <w:rPr>
          <w:rFonts w:ascii="Times New Roman" w:hAnsi="Times New Roman" w:cs="Times New Roman"/>
          <w:b/>
          <w:sz w:val="28"/>
        </w:rPr>
        <w:t>Выдача разрешения на право организации розничного рынка</w:t>
      </w:r>
      <w:r>
        <w:rPr>
          <w:rFonts w:ascii="Times New Roman" w:hAnsi="Times New Roman" w:cs="Times New Roman"/>
          <w:b/>
          <w:sz w:val="28"/>
        </w:rPr>
        <w:t>"</w:t>
      </w:r>
    </w:p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7732"/>
      </w:tblGrid>
      <w:tr w:rsidR="00083A57" w:rsidRPr="00083A57" w:rsidTr="004E7CAF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7732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083A57" w:rsidTr="004E7CAF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32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7732" w:type="dxa"/>
          </w:tcPr>
          <w:p w:rsidR="00083A57" w:rsidRPr="006A687E" w:rsidRDefault="00E6585D" w:rsidP="0042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F7080D">
              <w:rPr>
                <w:rFonts w:ascii="Times New Roman" w:hAnsi="Times New Roman" w:cs="Times New Roman"/>
              </w:rPr>
              <w:t xml:space="preserve"> </w:t>
            </w:r>
            <w:r w:rsidR="0042201E">
              <w:rPr>
                <w:rFonts w:ascii="Times New Roman" w:hAnsi="Times New Roman" w:cs="Times New Roman"/>
              </w:rPr>
              <w:t xml:space="preserve">городского </w:t>
            </w:r>
            <w:r w:rsidR="00AA42B3">
              <w:rPr>
                <w:rFonts w:ascii="Times New Roman" w:hAnsi="Times New Roman" w:cs="Times New Roman"/>
              </w:rPr>
              <w:t xml:space="preserve">поселения </w:t>
            </w:r>
            <w:r w:rsidR="0042201E">
              <w:rPr>
                <w:rFonts w:ascii="Times New Roman" w:hAnsi="Times New Roman" w:cs="Times New Roman"/>
              </w:rPr>
              <w:t xml:space="preserve">Поворино Поворинского </w:t>
            </w:r>
            <w:r w:rsidR="00AA42B3">
              <w:rPr>
                <w:rFonts w:ascii="Times New Roman" w:hAnsi="Times New Roman" w:cs="Times New Roman"/>
              </w:rPr>
              <w:t>муниципального района Воронежской области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7732" w:type="dxa"/>
          </w:tcPr>
          <w:p w:rsidR="00083A57" w:rsidRPr="006A687E" w:rsidRDefault="00646ECE" w:rsidP="00062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</w:t>
            </w:r>
            <w:r w:rsidR="00B233F8">
              <w:rPr>
                <w:rFonts w:ascii="Times New Roman" w:hAnsi="Times New Roman" w:cs="Times New Roman"/>
              </w:rPr>
              <w:t>823611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7732" w:type="dxa"/>
          </w:tcPr>
          <w:p w:rsidR="00083A57" w:rsidRPr="00143CAF" w:rsidRDefault="00143CAF" w:rsidP="00BF7F66">
            <w:pPr>
              <w:pStyle w:val="ConsPlusNormal"/>
              <w:jc w:val="both"/>
            </w:pPr>
            <w:r w:rsidRPr="00143CAF">
              <w:t>Выдача разрешения на право организации розничного рынка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7732" w:type="dxa"/>
          </w:tcPr>
          <w:p w:rsidR="00083A57" w:rsidRPr="006A687E" w:rsidRDefault="00BF7F66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732" w:type="dxa"/>
          </w:tcPr>
          <w:p w:rsidR="00083A57" w:rsidRPr="006A687E" w:rsidRDefault="00BF7F66" w:rsidP="0099694D">
            <w:pPr>
              <w:pStyle w:val="ConsPlusNormal"/>
            </w:pPr>
            <w:r w:rsidRPr="00143CAF">
              <w:t xml:space="preserve">Постановление администрации </w:t>
            </w:r>
            <w:r w:rsidR="00676C16">
              <w:t xml:space="preserve">городского поселения город Поворино Поворинского </w:t>
            </w:r>
            <w:r w:rsidR="00D74949">
              <w:t xml:space="preserve"> района Воронежской области </w:t>
            </w:r>
            <w:r w:rsidR="00D4053D" w:rsidRPr="00143CAF">
              <w:t xml:space="preserve">от </w:t>
            </w:r>
            <w:r w:rsidR="0099694D">
              <w:t xml:space="preserve">03.09.2016 № 316 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6A687E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6A68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32" w:type="dxa"/>
          </w:tcPr>
          <w:p w:rsidR="00083A57" w:rsidRDefault="00A648FF" w:rsidP="00A648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разрешения на право организации розничного рынка</w:t>
            </w:r>
          </w:p>
          <w:p w:rsidR="00A648FF" w:rsidRPr="00A648FF" w:rsidRDefault="00A648FF" w:rsidP="00A648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разрешения на </w:t>
            </w:r>
            <w:r w:rsidRPr="00A648FF">
              <w:rPr>
                <w:rFonts w:ascii="Times New Roman" w:hAnsi="Times New Roman" w:cs="Times New Roman"/>
              </w:rPr>
              <w:t>продлени</w:t>
            </w:r>
            <w:r>
              <w:rPr>
                <w:rFonts w:ascii="Times New Roman" w:hAnsi="Times New Roman" w:cs="Times New Roman"/>
              </w:rPr>
              <w:t>е</w:t>
            </w:r>
            <w:r w:rsidRPr="00A648FF">
              <w:rPr>
                <w:rFonts w:ascii="Times New Roman" w:hAnsi="Times New Roman" w:cs="Times New Roman"/>
              </w:rPr>
              <w:t>, переоформлени</w:t>
            </w:r>
            <w:r>
              <w:rPr>
                <w:rFonts w:ascii="Times New Roman" w:hAnsi="Times New Roman" w:cs="Times New Roman"/>
              </w:rPr>
              <w:t>е</w:t>
            </w:r>
            <w:r w:rsidRPr="00A648FF">
              <w:rPr>
                <w:rFonts w:ascii="Times New Roman" w:hAnsi="Times New Roman" w:cs="Times New Roman"/>
              </w:rPr>
              <w:t xml:space="preserve"> разрешения на право организации розничного рынка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7732" w:type="dxa"/>
          </w:tcPr>
          <w:p w:rsidR="008629F4" w:rsidRDefault="008629F4" w:rsidP="00862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="00BF7F66" w:rsidRPr="006A687E">
              <w:rPr>
                <w:rFonts w:ascii="Times New Roman" w:hAnsi="Times New Roman" w:cs="Times New Roman"/>
              </w:rPr>
              <w:t>ерминальные устройства</w:t>
            </w:r>
            <w:r w:rsidR="00BF7F66">
              <w:rPr>
                <w:rFonts w:ascii="Times New Roman" w:hAnsi="Times New Roman" w:cs="Times New Roman"/>
              </w:rPr>
              <w:t xml:space="preserve"> МФЦ</w:t>
            </w:r>
            <w:r>
              <w:rPr>
                <w:rFonts w:ascii="Times New Roman" w:hAnsi="Times New Roman" w:cs="Times New Roman"/>
              </w:rPr>
              <w:t>;</w:t>
            </w:r>
            <w:r w:rsidR="00BF7F66">
              <w:rPr>
                <w:rFonts w:ascii="Times New Roman" w:hAnsi="Times New Roman" w:cs="Times New Roman"/>
              </w:rPr>
              <w:t xml:space="preserve"> </w:t>
            </w:r>
          </w:p>
          <w:p w:rsidR="00083A57" w:rsidRDefault="008629F4" w:rsidP="00862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</w:t>
            </w:r>
            <w:r w:rsidR="00BF7F66" w:rsidRPr="006A687E">
              <w:rPr>
                <w:rFonts w:ascii="Times New Roman" w:hAnsi="Times New Roman" w:cs="Times New Roman"/>
              </w:rPr>
              <w:t>ортал государственных услуг</w:t>
            </w:r>
            <w:r w:rsidR="00676C16">
              <w:rPr>
                <w:rFonts w:ascii="Times New Roman" w:hAnsi="Times New Roman" w:cs="Times New Roman"/>
              </w:rPr>
              <w:t>;</w:t>
            </w:r>
          </w:p>
          <w:p w:rsidR="00676C16" w:rsidRDefault="00676C16" w:rsidP="00862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региональный порта государственных услуг</w:t>
            </w:r>
          </w:p>
          <w:p w:rsidR="00082AD5" w:rsidRPr="006A687E" w:rsidRDefault="00676C16" w:rsidP="00676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официальный сайт органа</w:t>
            </w:r>
          </w:p>
        </w:tc>
      </w:tr>
    </w:tbl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355" w:rsidRDefault="00F66355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55" w:rsidRDefault="00F66355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A57" w:rsidRP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</w:t>
      </w:r>
      <w:proofErr w:type="spellStart"/>
      <w:r w:rsidRPr="00083A57"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 w:rsidRPr="00083A5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559" w:type="dxa"/>
        <w:tblLayout w:type="fixed"/>
        <w:tblLook w:val="04A0"/>
      </w:tblPr>
      <w:tblGrid>
        <w:gridCol w:w="525"/>
        <w:gridCol w:w="1851"/>
        <w:gridCol w:w="993"/>
        <w:gridCol w:w="850"/>
        <w:gridCol w:w="1843"/>
        <w:gridCol w:w="2126"/>
        <w:gridCol w:w="851"/>
        <w:gridCol w:w="992"/>
        <w:gridCol w:w="810"/>
        <w:gridCol w:w="1134"/>
        <w:gridCol w:w="768"/>
        <w:gridCol w:w="1541"/>
        <w:gridCol w:w="1275"/>
      </w:tblGrid>
      <w:tr w:rsidR="00AF7671" w:rsidRPr="000B40A5" w:rsidTr="00DA5F7C">
        <w:tc>
          <w:tcPr>
            <w:tcW w:w="52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51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2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843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712" w:type="dxa"/>
            <w:gridSpan w:val="3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41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AF7671" w:rsidRPr="000B40A5" w:rsidTr="00DA5F7C">
        <w:tc>
          <w:tcPr>
            <w:tcW w:w="52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0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1843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(гос. пошлины)</w:t>
            </w:r>
          </w:p>
        </w:tc>
        <w:tc>
          <w:tcPr>
            <w:tcW w:w="1134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768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(гос. пошлины), в том числе для МФЦ</w:t>
            </w:r>
          </w:p>
        </w:tc>
        <w:tc>
          <w:tcPr>
            <w:tcW w:w="154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671" w:rsidRPr="000B40A5" w:rsidTr="00DA5F7C">
        <w:tc>
          <w:tcPr>
            <w:tcW w:w="52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68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4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AF7671" w:rsidRPr="000B40A5" w:rsidTr="00DA5F7C">
        <w:tc>
          <w:tcPr>
            <w:tcW w:w="525" w:type="dxa"/>
          </w:tcPr>
          <w:p w:rsidR="00733AA2" w:rsidRPr="000B40A5" w:rsidRDefault="000B40A5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</w:tcPr>
          <w:p w:rsidR="00733AA2" w:rsidRPr="00143CAF" w:rsidRDefault="00AF2051" w:rsidP="001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4053D" w:rsidRPr="00143CAF">
              <w:rPr>
                <w:rFonts w:ascii="Times New Roman" w:hAnsi="Times New Roman" w:cs="Times New Roman"/>
                <w:sz w:val="20"/>
                <w:szCs w:val="20"/>
              </w:rPr>
              <w:t xml:space="preserve">ыдача </w:t>
            </w:r>
            <w:r w:rsidR="00143CAF" w:rsidRPr="00143CAF">
              <w:rPr>
                <w:rFonts w:ascii="Times New Roman" w:hAnsi="Times New Roman" w:cs="Times New Roman"/>
                <w:sz w:val="20"/>
                <w:szCs w:val="20"/>
              </w:rPr>
              <w:t>разрешения на право организации розничного рынка</w:t>
            </w:r>
          </w:p>
        </w:tc>
        <w:tc>
          <w:tcPr>
            <w:tcW w:w="993" w:type="dxa"/>
          </w:tcPr>
          <w:p w:rsidR="00733AA2" w:rsidRPr="000B40A5" w:rsidRDefault="00312E6C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43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календарный день</w:t>
            </w:r>
          </w:p>
        </w:tc>
        <w:tc>
          <w:tcPr>
            <w:tcW w:w="850" w:type="dxa"/>
          </w:tcPr>
          <w:p w:rsidR="00733AA2" w:rsidRPr="000B40A5" w:rsidRDefault="000B40A5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733AA2" w:rsidRDefault="00D16B42" w:rsidP="005B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B3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5847" w:rsidRPr="00FD5847">
              <w:rPr>
                <w:rFonts w:ascii="Times New Roman" w:hAnsi="Times New Roman" w:cs="Times New Roman"/>
                <w:sz w:val="20"/>
                <w:szCs w:val="20"/>
              </w:rPr>
              <w:t>заявление подано лицом, не уполномоченным совершать такого рода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6B42" w:rsidRPr="00D16B42" w:rsidRDefault="00D16B42" w:rsidP="005B3B4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B3B4F">
              <w:rPr>
                <w:sz w:val="20"/>
                <w:szCs w:val="20"/>
              </w:rPr>
              <w:t xml:space="preserve"> </w:t>
            </w:r>
            <w:r w:rsidRPr="00D16B42">
              <w:rPr>
                <w:sz w:val="20"/>
                <w:szCs w:val="20"/>
              </w:rPr>
              <w:t xml:space="preserve">предоставление заявителем документов (их копий), </w:t>
            </w:r>
            <w:r>
              <w:rPr>
                <w:sz w:val="20"/>
                <w:szCs w:val="20"/>
              </w:rPr>
              <w:t>и</w:t>
            </w:r>
            <w:r w:rsidRPr="00D16B42">
              <w:rPr>
                <w:sz w:val="20"/>
                <w:szCs w:val="20"/>
              </w:rPr>
              <w:t xml:space="preserve">меющих подчистки либо приписки, зачеркнутые слова или иные исправления, исполненные </w:t>
            </w:r>
            <w:r w:rsidRPr="00D16B42">
              <w:rPr>
                <w:sz w:val="20"/>
                <w:szCs w:val="20"/>
              </w:rPr>
              <w:lastRenderedPageBreak/>
              <w:t>карандашом, с серьезными повреждениями, не позволяющими однозначно понять содержание документов;</w:t>
            </w:r>
          </w:p>
          <w:p w:rsidR="00D16B42" w:rsidRPr="00D16B42" w:rsidRDefault="00D16B42" w:rsidP="00D16B42">
            <w:pPr>
              <w:pStyle w:val="ConsPlusNormal"/>
              <w:jc w:val="both"/>
              <w:rPr>
                <w:sz w:val="20"/>
                <w:szCs w:val="20"/>
              </w:rPr>
            </w:pPr>
            <w:r w:rsidRPr="00D16B42">
              <w:rPr>
                <w:sz w:val="20"/>
                <w:szCs w:val="20"/>
              </w:rPr>
              <w:t xml:space="preserve">- несоответствие заявления требованиям, установленным </w:t>
            </w:r>
            <w:r>
              <w:rPr>
                <w:sz w:val="20"/>
                <w:szCs w:val="20"/>
              </w:rPr>
              <w:t>Административным</w:t>
            </w:r>
            <w:r w:rsidRPr="00D16B42">
              <w:rPr>
                <w:sz w:val="20"/>
                <w:szCs w:val="20"/>
              </w:rPr>
              <w:t xml:space="preserve"> регламент</w:t>
            </w:r>
            <w:r>
              <w:rPr>
                <w:sz w:val="20"/>
                <w:szCs w:val="20"/>
              </w:rPr>
              <w:t>ом</w:t>
            </w:r>
            <w:r w:rsidRPr="00D16B42">
              <w:rPr>
                <w:sz w:val="20"/>
                <w:szCs w:val="20"/>
              </w:rPr>
              <w:t>;</w:t>
            </w:r>
          </w:p>
          <w:p w:rsidR="00D16B42" w:rsidRPr="00D16B42" w:rsidRDefault="00D16B42" w:rsidP="00D16B42">
            <w:pPr>
              <w:pStyle w:val="ConsPlusNormal"/>
              <w:jc w:val="both"/>
              <w:rPr>
                <w:sz w:val="20"/>
                <w:szCs w:val="20"/>
              </w:rPr>
            </w:pPr>
            <w:r w:rsidRPr="00D16B42">
              <w:rPr>
                <w:sz w:val="20"/>
                <w:szCs w:val="20"/>
              </w:rPr>
              <w:t xml:space="preserve">- непредставление в полном объеме документов, указанных </w:t>
            </w:r>
            <w:r>
              <w:rPr>
                <w:sz w:val="20"/>
                <w:szCs w:val="20"/>
              </w:rPr>
              <w:t>в Административном</w:t>
            </w:r>
            <w:r w:rsidRPr="00D16B42">
              <w:rPr>
                <w:sz w:val="20"/>
                <w:szCs w:val="20"/>
              </w:rPr>
              <w:t xml:space="preserve"> регламент</w:t>
            </w:r>
            <w:r>
              <w:rPr>
                <w:sz w:val="20"/>
                <w:szCs w:val="20"/>
              </w:rPr>
              <w:t>е.</w:t>
            </w:r>
          </w:p>
          <w:p w:rsidR="00D16B42" w:rsidRPr="000B40A5" w:rsidRDefault="00D16B42" w:rsidP="00D16B42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16B42" w:rsidRPr="00D16B42" w:rsidRDefault="00D16B42" w:rsidP="00D16B42">
            <w:pPr>
              <w:pStyle w:val="ConsPlusNormal"/>
              <w:rPr>
                <w:sz w:val="20"/>
                <w:szCs w:val="20"/>
              </w:rPr>
            </w:pPr>
            <w:r w:rsidRPr="00D16B42">
              <w:rPr>
                <w:sz w:val="20"/>
                <w:szCs w:val="20"/>
              </w:rPr>
              <w:lastRenderedPageBreak/>
              <w:t>- отсутствие права на объект или объекты недвижимости в пределах территории, на которой предполагается организовать рынок, в соответствии с планом организации розничных рынков на территории Воронежской области;</w:t>
            </w:r>
          </w:p>
          <w:p w:rsidR="00D16B42" w:rsidRPr="00D16B42" w:rsidRDefault="00D16B42" w:rsidP="00D16B42">
            <w:pPr>
              <w:pStyle w:val="ConsPlusNormal"/>
              <w:rPr>
                <w:sz w:val="20"/>
                <w:szCs w:val="20"/>
              </w:rPr>
            </w:pPr>
            <w:r w:rsidRPr="00D16B42">
              <w:rPr>
                <w:sz w:val="20"/>
                <w:szCs w:val="20"/>
              </w:rPr>
              <w:t xml:space="preserve">- несоответствие места расположения </w:t>
            </w:r>
            <w:r w:rsidRPr="00D16B42">
              <w:rPr>
                <w:sz w:val="20"/>
                <w:szCs w:val="20"/>
              </w:rPr>
              <w:lastRenderedPageBreak/>
              <w:t>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Воронежской области;</w:t>
            </w:r>
          </w:p>
          <w:p w:rsidR="00733AA2" w:rsidRPr="00D16B42" w:rsidRDefault="00D16B42" w:rsidP="00D16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B42">
              <w:rPr>
                <w:rFonts w:ascii="Times New Roman" w:hAnsi="Times New Roman" w:cs="Times New Roman"/>
                <w:sz w:val="20"/>
                <w:szCs w:val="20"/>
              </w:rPr>
              <w:t>- подача заявления с нарушением установленных требований и (или) предоставление прилагаемых к заявлению документов, содержащих недостоверные сведения</w:t>
            </w:r>
          </w:p>
        </w:tc>
        <w:tc>
          <w:tcPr>
            <w:tcW w:w="851" w:type="dxa"/>
          </w:tcPr>
          <w:p w:rsidR="00733AA2" w:rsidRPr="000B40A5" w:rsidRDefault="00FD5847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733AA2" w:rsidRPr="000B40A5" w:rsidRDefault="00FD5847" w:rsidP="00FD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733AA2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</w:t>
            </w:r>
            <w:r w:rsidR="00D16B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16B42" w:rsidRDefault="002516BF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</w:t>
            </w:r>
            <w:r w:rsidR="00D16B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6BF" w:rsidRDefault="00D16B42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 личном обращении заявителя либо его законного представителя</w:t>
            </w:r>
          </w:p>
          <w:p w:rsidR="002516BF" w:rsidRDefault="00621F36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B42">
              <w:rPr>
                <w:rFonts w:ascii="Times New Roman" w:hAnsi="Times New Roman" w:cs="Times New Roman"/>
                <w:sz w:val="20"/>
                <w:szCs w:val="20"/>
              </w:rPr>
              <w:t>МФЦ: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0A61" w:rsidRDefault="00D20A61" w:rsidP="00D2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через Портал государственных и муниципальных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Воронежской области</w:t>
            </w:r>
          </w:p>
          <w:p w:rsidR="00D20A61" w:rsidRPr="000B40A5" w:rsidRDefault="00D20A61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6B42" w:rsidRDefault="002516BF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621F36">
              <w:rPr>
                <w:rFonts w:ascii="Times New Roman" w:hAnsi="Times New Roman" w:cs="Times New Roman"/>
                <w:sz w:val="20"/>
                <w:szCs w:val="20"/>
              </w:rPr>
              <w:t xml:space="preserve"> органе</w:t>
            </w:r>
            <w:r w:rsidR="00D16B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33AA2" w:rsidRDefault="00D16B42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21F36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6BF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</w:t>
            </w:r>
            <w:r w:rsidR="001753A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связь</w:t>
            </w:r>
            <w:r w:rsidR="001753A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1F36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621F36" w:rsidRPr="000B40A5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через личный кабинет Портала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 Воронежской области в виде электронного документа</w:t>
            </w:r>
          </w:p>
        </w:tc>
      </w:tr>
      <w:tr w:rsidR="00A871F1" w:rsidRPr="000B40A5" w:rsidTr="00DA5F7C">
        <w:tc>
          <w:tcPr>
            <w:tcW w:w="525" w:type="dxa"/>
          </w:tcPr>
          <w:p w:rsidR="00A871F1" w:rsidRPr="000B40A5" w:rsidRDefault="00A871F1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51" w:type="dxa"/>
          </w:tcPr>
          <w:p w:rsidR="00A871F1" w:rsidRDefault="00A871F1" w:rsidP="00143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8FF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продление, переоформление разрешения на право организации розничного рынка</w:t>
            </w:r>
          </w:p>
        </w:tc>
        <w:tc>
          <w:tcPr>
            <w:tcW w:w="993" w:type="dxa"/>
          </w:tcPr>
          <w:p w:rsidR="00A871F1" w:rsidRPr="000B40A5" w:rsidRDefault="00312E6C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871F1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850" w:type="dxa"/>
          </w:tcPr>
          <w:p w:rsidR="00A871F1" w:rsidRPr="000B40A5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871F1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5847">
              <w:rPr>
                <w:rFonts w:ascii="Times New Roman" w:hAnsi="Times New Roman" w:cs="Times New Roman"/>
                <w:sz w:val="20"/>
                <w:szCs w:val="20"/>
              </w:rPr>
              <w:t>заявление подано лицом, не уполномоченным совершать такого рода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71F1" w:rsidRPr="00D16B42" w:rsidRDefault="00A871F1" w:rsidP="00A871F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6B42">
              <w:rPr>
                <w:sz w:val="20"/>
                <w:szCs w:val="20"/>
              </w:rPr>
              <w:t xml:space="preserve">предоставление заявителем документов (их копий), </w:t>
            </w:r>
            <w:r>
              <w:rPr>
                <w:sz w:val="20"/>
                <w:szCs w:val="20"/>
              </w:rPr>
              <w:t>и</w:t>
            </w:r>
            <w:r w:rsidRPr="00D16B42">
              <w:rPr>
                <w:sz w:val="20"/>
                <w:szCs w:val="20"/>
              </w:rPr>
              <w:t xml:space="preserve">меющих </w:t>
            </w:r>
            <w:r w:rsidRPr="00D16B42">
              <w:rPr>
                <w:sz w:val="20"/>
                <w:szCs w:val="20"/>
              </w:rPr>
              <w:lastRenderedPageBreak/>
              <w:t>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содержание документов;</w:t>
            </w:r>
          </w:p>
          <w:p w:rsidR="00A871F1" w:rsidRPr="00D16B42" w:rsidRDefault="00A871F1" w:rsidP="00A871F1">
            <w:pPr>
              <w:pStyle w:val="ConsPlusNormal"/>
              <w:jc w:val="both"/>
              <w:rPr>
                <w:sz w:val="20"/>
                <w:szCs w:val="20"/>
              </w:rPr>
            </w:pPr>
            <w:r w:rsidRPr="00D16B42">
              <w:rPr>
                <w:sz w:val="20"/>
                <w:szCs w:val="20"/>
              </w:rPr>
              <w:t xml:space="preserve">- несоответствие заявления требованиям, установленным </w:t>
            </w:r>
            <w:r>
              <w:rPr>
                <w:sz w:val="20"/>
                <w:szCs w:val="20"/>
              </w:rPr>
              <w:t>Административным</w:t>
            </w:r>
            <w:r w:rsidRPr="00D16B42">
              <w:rPr>
                <w:sz w:val="20"/>
                <w:szCs w:val="20"/>
              </w:rPr>
              <w:t xml:space="preserve"> регламент</w:t>
            </w:r>
            <w:r>
              <w:rPr>
                <w:sz w:val="20"/>
                <w:szCs w:val="20"/>
              </w:rPr>
              <w:t>ом</w:t>
            </w:r>
            <w:r w:rsidRPr="00D16B42">
              <w:rPr>
                <w:sz w:val="20"/>
                <w:szCs w:val="20"/>
              </w:rPr>
              <w:t>;</w:t>
            </w:r>
          </w:p>
          <w:p w:rsidR="00A871F1" w:rsidRPr="00D16B42" w:rsidRDefault="00A871F1" w:rsidP="00A871F1">
            <w:pPr>
              <w:pStyle w:val="ConsPlusNormal"/>
              <w:jc w:val="both"/>
              <w:rPr>
                <w:sz w:val="20"/>
                <w:szCs w:val="20"/>
              </w:rPr>
            </w:pPr>
            <w:r w:rsidRPr="00D16B42">
              <w:rPr>
                <w:sz w:val="20"/>
                <w:szCs w:val="20"/>
              </w:rPr>
              <w:t xml:space="preserve">- непредставление в полном объеме документов, указанных </w:t>
            </w:r>
            <w:r>
              <w:rPr>
                <w:sz w:val="20"/>
                <w:szCs w:val="20"/>
              </w:rPr>
              <w:t>в Административном</w:t>
            </w:r>
            <w:r w:rsidRPr="00D16B42">
              <w:rPr>
                <w:sz w:val="20"/>
                <w:szCs w:val="20"/>
              </w:rPr>
              <w:t xml:space="preserve"> регламент</w:t>
            </w:r>
            <w:r>
              <w:rPr>
                <w:sz w:val="20"/>
                <w:szCs w:val="20"/>
              </w:rPr>
              <w:t>е.</w:t>
            </w:r>
          </w:p>
          <w:p w:rsidR="00A871F1" w:rsidRPr="000B40A5" w:rsidRDefault="00A871F1" w:rsidP="00A871F1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1F1" w:rsidRPr="00D16B42" w:rsidRDefault="00A871F1" w:rsidP="00A871F1">
            <w:pPr>
              <w:pStyle w:val="ConsPlusNormal"/>
              <w:rPr>
                <w:sz w:val="20"/>
                <w:szCs w:val="20"/>
              </w:rPr>
            </w:pPr>
            <w:r w:rsidRPr="00D16B42">
              <w:rPr>
                <w:sz w:val="20"/>
                <w:szCs w:val="20"/>
              </w:rPr>
              <w:lastRenderedPageBreak/>
              <w:t xml:space="preserve">- отсутствие права на объект или объекты недвижимости в пределах территории, на которой предполагается организовать рынок, в соответствии с планом организации </w:t>
            </w:r>
            <w:r w:rsidRPr="00D16B42">
              <w:rPr>
                <w:sz w:val="20"/>
                <w:szCs w:val="20"/>
              </w:rPr>
              <w:lastRenderedPageBreak/>
              <w:t>розничных рынков на территории Воронежской области;</w:t>
            </w:r>
          </w:p>
          <w:p w:rsidR="00A871F1" w:rsidRPr="00D16B42" w:rsidRDefault="00A871F1" w:rsidP="00A871F1">
            <w:pPr>
              <w:pStyle w:val="ConsPlusNormal"/>
              <w:rPr>
                <w:sz w:val="20"/>
                <w:szCs w:val="20"/>
              </w:rPr>
            </w:pPr>
            <w:r w:rsidRPr="00D16B42">
              <w:rPr>
                <w:sz w:val="20"/>
                <w:szCs w:val="20"/>
              </w:rPr>
      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Воронежской области;</w:t>
            </w:r>
          </w:p>
          <w:p w:rsidR="00A871F1" w:rsidRPr="00D16B42" w:rsidRDefault="00A871F1" w:rsidP="00A87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B42">
              <w:rPr>
                <w:rFonts w:ascii="Times New Roman" w:hAnsi="Times New Roman" w:cs="Times New Roman"/>
                <w:sz w:val="20"/>
                <w:szCs w:val="20"/>
              </w:rPr>
              <w:t>- подача заявления с нарушением установленных требований и (или) предоставление прилагаемых к заявлению документов, содержащих недостоверные сведения</w:t>
            </w:r>
          </w:p>
        </w:tc>
        <w:tc>
          <w:tcPr>
            <w:tcW w:w="851" w:type="dxa"/>
          </w:tcPr>
          <w:p w:rsidR="00A871F1" w:rsidRPr="000B40A5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A871F1" w:rsidRPr="000B40A5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A871F1" w:rsidRPr="000B40A5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871F1" w:rsidRPr="000B40A5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A871F1" w:rsidRPr="000B40A5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A871F1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орган:</w:t>
            </w:r>
          </w:p>
          <w:p w:rsidR="00A871F1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связи;</w:t>
            </w:r>
          </w:p>
          <w:p w:rsidR="00A871F1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 личном обращении заявителя либо его законного представителя</w:t>
            </w:r>
          </w:p>
          <w:p w:rsidR="00EE2006" w:rsidRDefault="00EE2006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МФЦ;</w:t>
            </w:r>
          </w:p>
          <w:p w:rsidR="00A871F1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Портал государственных и муниципальных услуг Воронежской области</w:t>
            </w:r>
          </w:p>
          <w:p w:rsidR="00A871F1" w:rsidRPr="000B40A5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871F1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органе:</w:t>
            </w:r>
          </w:p>
          <w:p w:rsidR="00A871F1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на бумажном носителе;</w:t>
            </w:r>
          </w:p>
          <w:p w:rsidR="00A871F1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почтовой связью;</w:t>
            </w:r>
          </w:p>
          <w:p w:rsidR="00A871F1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носителе,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полученном из органа;</w:t>
            </w:r>
          </w:p>
          <w:p w:rsidR="00A871F1" w:rsidRPr="000B40A5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</w:tr>
    </w:tbl>
    <w:p w:rsidR="00083A57" w:rsidRDefault="00083A57" w:rsidP="0014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52" w:rsidRDefault="006F2352" w:rsidP="00143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AF" w:rsidRP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AF">
        <w:rPr>
          <w:rFonts w:ascii="Times New Roman" w:hAnsi="Times New Roman" w:cs="Times New Roman"/>
          <w:b/>
          <w:sz w:val="28"/>
          <w:szCs w:val="28"/>
        </w:rPr>
        <w:lastRenderedPageBreak/>
        <w:t>Раздел 3. «Сведения о заявителях «</w:t>
      </w:r>
      <w:proofErr w:type="spellStart"/>
      <w:r w:rsidRPr="004E7CAF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4E7CA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655"/>
        <w:gridCol w:w="18"/>
        <w:gridCol w:w="2126"/>
        <w:gridCol w:w="26"/>
        <w:gridCol w:w="2524"/>
        <w:gridCol w:w="2271"/>
        <w:gridCol w:w="1701"/>
        <w:gridCol w:w="1843"/>
        <w:gridCol w:w="2693"/>
        <w:gridCol w:w="1560"/>
      </w:tblGrid>
      <w:tr w:rsidR="00043FFA" w:rsidRPr="000B40A5" w:rsidTr="00A871F1">
        <w:tc>
          <w:tcPr>
            <w:tcW w:w="655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70" w:type="dxa"/>
            <w:gridSpan w:val="3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24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60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0B40A5" w:rsidTr="00A871F1">
        <w:tc>
          <w:tcPr>
            <w:tcW w:w="655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0" w:type="dxa"/>
            <w:gridSpan w:val="3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4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D13CA5">
        <w:tc>
          <w:tcPr>
            <w:tcW w:w="15417" w:type="dxa"/>
            <w:gridSpan w:val="10"/>
          </w:tcPr>
          <w:p w:rsidR="00043FFA" w:rsidRPr="00FB67BA" w:rsidRDefault="00FB67BA" w:rsidP="00AF20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A87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20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2051" w:rsidRPr="00AF205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C706E" w:rsidRPr="00AF20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ыдача </w:t>
            </w:r>
            <w:r w:rsidR="00AF2051" w:rsidRPr="00AF2051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разрешения на право организации розничного рынка</w:t>
            </w:r>
          </w:p>
        </w:tc>
      </w:tr>
      <w:tr w:rsidR="00043FFA" w:rsidRPr="000B40A5" w:rsidTr="00A871F1">
        <w:tc>
          <w:tcPr>
            <w:tcW w:w="655" w:type="dxa"/>
          </w:tcPr>
          <w:p w:rsidR="004E7CAF" w:rsidRPr="002964A7" w:rsidRDefault="002964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4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0" w:type="dxa"/>
            <w:gridSpan w:val="3"/>
          </w:tcPr>
          <w:p w:rsidR="004E7CAF" w:rsidRPr="00D13CA5" w:rsidRDefault="001753AB" w:rsidP="00175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3A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ридическо</w:t>
            </w:r>
            <w:r w:rsidR="006F2352" w:rsidRPr="001753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13CA5" w:rsidRPr="001753AB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13CA5" w:rsidRPr="001753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53AB">
              <w:rPr>
                <w:rFonts w:ascii="Times New Roman" w:hAnsi="Times New Roman" w:cs="Times New Roman"/>
                <w:sz w:val="20"/>
                <w:szCs w:val="20"/>
              </w:rPr>
              <w:t>зарегистрированн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53AB">
              <w:rPr>
                <w:rFonts w:ascii="Times New Roman" w:hAnsi="Times New Roman" w:cs="Times New Roman"/>
                <w:sz w:val="20"/>
                <w:szCs w:val="20"/>
              </w:rPr>
              <w:t>е в установленном законодательством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порядке, которо</w:t>
            </w:r>
            <w:r w:rsidRPr="001753A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753AB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53AB">
              <w:rPr>
                <w:rFonts w:ascii="Times New Roman" w:hAnsi="Times New Roman" w:cs="Times New Roman"/>
                <w:sz w:val="20"/>
                <w:szCs w:val="20"/>
              </w:rPr>
              <w:t xml:space="preserve">т объект или объекты недвижимости, расположенные на территории, в пределах которой предполагается организация розничного рынка, </w:t>
            </w:r>
            <w:r w:rsidR="00D13CA5" w:rsidRPr="001753AB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D13CA5" w:rsidRPr="00D13CA5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уполномоченные ими лица</w:t>
            </w:r>
          </w:p>
        </w:tc>
        <w:tc>
          <w:tcPr>
            <w:tcW w:w="2524" w:type="dxa"/>
          </w:tcPr>
          <w:p w:rsidR="006F2352" w:rsidRPr="002964A7" w:rsidRDefault="002D7933" w:rsidP="006F2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документ, удостоверяющий личность</w:t>
            </w:r>
          </w:p>
        </w:tc>
        <w:tc>
          <w:tcPr>
            <w:tcW w:w="2271" w:type="dxa"/>
          </w:tcPr>
          <w:p w:rsidR="00A20703" w:rsidRPr="002964A7" w:rsidRDefault="00A648F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CAF" w:rsidRPr="002964A7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права</w:t>
            </w:r>
          </w:p>
        </w:tc>
        <w:tc>
          <w:tcPr>
            <w:tcW w:w="1843" w:type="dxa"/>
          </w:tcPr>
          <w:p w:rsidR="004E7CAF" w:rsidRPr="002964A7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4E7CAF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D13CA5" w:rsidRPr="002964A7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документ, подтверждающий </w:t>
            </w:r>
            <w:r w:rsidRPr="00D13CA5">
              <w:rPr>
                <w:rFonts w:ascii="Times New Roman" w:hAnsi="Times New Roman" w:cs="Times New Roman"/>
                <w:sz w:val="20"/>
                <w:szCs w:val="20"/>
              </w:rPr>
              <w:t>полномочия 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едставление интересов заявителя</w:t>
            </w:r>
            <w:r w:rsidR="00001480">
              <w:rPr>
                <w:rFonts w:ascii="Times New Roman" w:hAnsi="Times New Roman" w:cs="Times New Roman"/>
                <w:sz w:val="20"/>
                <w:szCs w:val="20"/>
              </w:rPr>
              <w:t xml:space="preserve"> (доверенность, договор)</w:t>
            </w:r>
          </w:p>
        </w:tc>
        <w:tc>
          <w:tcPr>
            <w:tcW w:w="1560" w:type="dxa"/>
          </w:tcPr>
          <w:p w:rsidR="004E7CAF" w:rsidRPr="002964A7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71F1" w:rsidRPr="000B40A5" w:rsidTr="00A871F1">
        <w:tc>
          <w:tcPr>
            <w:tcW w:w="15417" w:type="dxa"/>
            <w:gridSpan w:val="10"/>
          </w:tcPr>
          <w:p w:rsidR="00A871F1" w:rsidRPr="00A871F1" w:rsidRDefault="00A871F1" w:rsidP="00D13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2: </w:t>
            </w:r>
            <w:r w:rsidRPr="00A871F1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продление, переоформление разрешения на право организации розничного рынка</w:t>
            </w:r>
          </w:p>
        </w:tc>
      </w:tr>
      <w:tr w:rsidR="00A871F1" w:rsidRPr="000B40A5" w:rsidTr="00A871F1">
        <w:tc>
          <w:tcPr>
            <w:tcW w:w="673" w:type="dxa"/>
            <w:gridSpan w:val="2"/>
          </w:tcPr>
          <w:p w:rsidR="00A871F1" w:rsidRPr="002964A7" w:rsidRDefault="00A871F1" w:rsidP="00A8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4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A871F1" w:rsidRPr="00D13CA5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3A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ридическо</w:t>
            </w:r>
            <w:r w:rsidRPr="001753AB">
              <w:rPr>
                <w:rFonts w:ascii="Times New Roman" w:hAnsi="Times New Roman" w:cs="Times New Roman"/>
                <w:sz w:val="20"/>
                <w:szCs w:val="20"/>
              </w:rPr>
              <w:t>е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53AB">
              <w:rPr>
                <w:rFonts w:ascii="Times New Roman" w:hAnsi="Times New Roman" w:cs="Times New Roman"/>
                <w:sz w:val="20"/>
                <w:szCs w:val="20"/>
              </w:rPr>
              <w:t>, зарегистрированн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53AB"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r w:rsidRPr="00175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установленном законодательством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порядке, которо</w:t>
            </w:r>
            <w:r w:rsidRPr="001753A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753AB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53AB">
              <w:rPr>
                <w:rFonts w:ascii="Times New Roman" w:hAnsi="Times New Roman" w:cs="Times New Roman"/>
                <w:sz w:val="20"/>
                <w:szCs w:val="20"/>
              </w:rPr>
              <w:t>т объект или объекты недвижимости, расположенные на территории, в пределах которой предполагается организация розничного рынка, или</w:t>
            </w:r>
            <w:r w:rsidRPr="00D13CA5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уполномоченные ими лица</w:t>
            </w:r>
          </w:p>
        </w:tc>
        <w:tc>
          <w:tcPr>
            <w:tcW w:w="2550" w:type="dxa"/>
            <w:gridSpan w:val="2"/>
          </w:tcPr>
          <w:p w:rsidR="00A871F1" w:rsidRPr="002964A7" w:rsidRDefault="00A871F1" w:rsidP="00A87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документ, удостоверяющий личность</w:t>
            </w:r>
          </w:p>
        </w:tc>
        <w:tc>
          <w:tcPr>
            <w:tcW w:w="2271" w:type="dxa"/>
          </w:tcPr>
          <w:p w:rsidR="00A871F1" w:rsidRPr="002964A7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871F1" w:rsidRPr="002964A7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права</w:t>
            </w:r>
          </w:p>
        </w:tc>
        <w:tc>
          <w:tcPr>
            <w:tcW w:w="1843" w:type="dxa"/>
          </w:tcPr>
          <w:p w:rsidR="00A871F1" w:rsidRPr="002964A7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A871F1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A871F1" w:rsidRPr="002964A7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документ, подтверждающий </w:t>
            </w:r>
            <w:r w:rsidRPr="00D13CA5">
              <w:rPr>
                <w:rFonts w:ascii="Times New Roman" w:hAnsi="Times New Roman" w:cs="Times New Roman"/>
                <w:sz w:val="20"/>
                <w:szCs w:val="20"/>
              </w:rPr>
              <w:t>полномочия 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едставление интересов заявителя (доверенность, договор)</w:t>
            </w:r>
          </w:p>
        </w:tc>
        <w:tc>
          <w:tcPr>
            <w:tcW w:w="1560" w:type="dxa"/>
          </w:tcPr>
          <w:p w:rsidR="00A871F1" w:rsidRPr="002964A7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</w:tbl>
    <w:p w:rsid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Pr="0086192E" w:rsidRDefault="00F6635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43FFA" w:rsidRPr="0086192E">
        <w:rPr>
          <w:rFonts w:ascii="Times New Roman" w:hAnsi="Times New Roman" w:cs="Times New Roman"/>
          <w:b/>
          <w:sz w:val="28"/>
          <w:szCs w:val="28"/>
        </w:rPr>
        <w:t>аздел 4. «Документы, предоставляемые заявителем для получения «</w:t>
      </w:r>
      <w:proofErr w:type="spellStart"/>
      <w:r w:rsidR="00043FFA" w:rsidRPr="0086192E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="00043FFA" w:rsidRPr="0086192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991" w:type="dxa"/>
        <w:tblLayout w:type="fixed"/>
        <w:tblLook w:val="04A0"/>
      </w:tblPr>
      <w:tblGrid>
        <w:gridCol w:w="651"/>
        <w:gridCol w:w="2009"/>
        <w:gridCol w:w="1984"/>
        <w:gridCol w:w="1842"/>
        <w:gridCol w:w="2268"/>
        <w:gridCol w:w="2693"/>
        <w:gridCol w:w="1843"/>
        <w:gridCol w:w="1701"/>
      </w:tblGrid>
      <w:tr w:rsidR="00D31907" w:rsidRPr="000B40A5" w:rsidTr="00A871F1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009" w:type="dxa"/>
          </w:tcPr>
          <w:p w:rsidR="00043FFA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1984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0B4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68232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0B40A5" w:rsidTr="00A871F1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09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0579A7">
        <w:tc>
          <w:tcPr>
            <w:tcW w:w="14991" w:type="dxa"/>
            <w:gridSpan w:val="8"/>
          </w:tcPr>
          <w:p w:rsidR="00043FFA" w:rsidRPr="00FB67BA" w:rsidRDefault="00FB67BA" w:rsidP="00AF20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A87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F20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</w:t>
            </w:r>
            <w:r w:rsidR="00AF2051" w:rsidRPr="00AF2051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разрешения на право организации розничного рынка</w:t>
            </w:r>
          </w:p>
        </w:tc>
      </w:tr>
      <w:tr w:rsidR="00D31907" w:rsidRPr="000B40A5" w:rsidTr="00072DAE">
        <w:tc>
          <w:tcPr>
            <w:tcW w:w="651" w:type="dxa"/>
          </w:tcPr>
          <w:p w:rsidR="00043FFA" w:rsidRPr="00A20703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9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</w:tcPr>
          <w:p w:rsidR="00043FFA" w:rsidRPr="00C35C46" w:rsidRDefault="00C35C46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C46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 выдаче разрешения на право организации розничного рынка </w:t>
            </w:r>
          </w:p>
        </w:tc>
        <w:tc>
          <w:tcPr>
            <w:tcW w:w="1842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43FFA" w:rsidRPr="00A20703" w:rsidRDefault="006823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043FFA" w:rsidRPr="00A20703" w:rsidRDefault="0027124F" w:rsidP="00EF1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6E2C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43FFA" w:rsidRPr="00A20703" w:rsidRDefault="00EE2006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703" w:rsidRPr="000B40A5" w:rsidTr="00072DAE">
        <w:trPr>
          <w:trHeight w:val="1815"/>
        </w:trPr>
        <w:tc>
          <w:tcPr>
            <w:tcW w:w="651" w:type="dxa"/>
          </w:tcPr>
          <w:p w:rsidR="00A20703" w:rsidRPr="00A20703" w:rsidRDefault="00AF1F2A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823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9" w:type="dxa"/>
          </w:tcPr>
          <w:p w:rsidR="00A20703" w:rsidRPr="00A20703" w:rsidRDefault="00072DAE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B1634">
              <w:rPr>
                <w:rFonts w:ascii="Times New Roman" w:hAnsi="Times New Roman" w:cs="Times New Roman"/>
                <w:sz w:val="20"/>
                <w:szCs w:val="20"/>
              </w:rPr>
              <w:t>чредительные</w:t>
            </w:r>
            <w:r w:rsidR="00057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634" w:rsidRPr="004B163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4B163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4" w:type="dxa"/>
          </w:tcPr>
          <w:p w:rsidR="00A20703" w:rsidRPr="00A20703" w:rsidRDefault="00A871F1" w:rsidP="00861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71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учредительные документы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</w:t>
            </w:r>
            <w:r w:rsidR="004B1634">
              <w:rPr>
                <w:rFonts w:ascii="Times New Roman" w:hAnsi="Times New Roman" w:cs="Times New Roman"/>
                <w:sz w:val="20"/>
                <w:szCs w:val="20"/>
              </w:rPr>
              <w:t xml:space="preserve">став </w:t>
            </w:r>
            <w:r w:rsidR="0086192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4B1634">
              <w:rPr>
                <w:rFonts w:ascii="Times New Roman" w:hAnsi="Times New Roman" w:cs="Times New Roman"/>
                <w:sz w:val="20"/>
                <w:szCs w:val="20"/>
              </w:rPr>
              <w:t>ридического лица, свидетельство о государственной регистрации юридического лица, свидетельство о постановке на учет российской организации в налоговом органе по месту нахождения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B1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20703" w:rsidRPr="00A20703" w:rsidRDefault="00D06EFC" w:rsidP="0021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экз., </w:t>
            </w:r>
            <w:r w:rsidR="004B1634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r w:rsidR="004B1634" w:rsidRPr="004B1634">
              <w:rPr>
                <w:rFonts w:ascii="Times New Roman" w:hAnsi="Times New Roman" w:cs="Times New Roman"/>
                <w:sz w:val="20"/>
                <w:szCs w:val="20"/>
              </w:rPr>
              <w:t>(оригиналы учредительных документов в случае, если верность коп</w:t>
            </w:r>
            <w:r w:rsidR="004B1634">
              <w:rPr>
                <w:rFonts w:ascii="Times New Roman" w:hAnsi="Times New Roman" w:cs="Times New Roman"/>
                <w:sz w:val="20"/>
                <w:szCs w:val="20"/>
              </w:rPr>
              <w:t>ий не удостоверена нотариально)</w:t>
            </w:r>
          </w:p>
        </w:tc>
        <w:tc>
          <w:tcPr>
            <w:tcW w:w="2268" w:type="dxa"/>
          </w:tcPr>
          <w:p w:rsidR="00A20703" w:rsidRPr="00A20703" w:rsidRDefault="00210C50" w:rsidP="0040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20703" w:rsidRPr="00A20703" w:rsidRDefault="00D06EFC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20703" w:rsidRPr="00A20703" w:rsidRDefault="00D06EFC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0703" w:rsidRPr="00A20703" w:rsidRDefault="00D06EFC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703" w:rsidRPr="000B40A5" w:rsidTr="00072DAE">
        <w:tc>
          <w:tcPr>
            <w:tcW w:w="651" w:type="dxa"/>
          </w:tcPr>
          <w:p w:rsidR="00A20703" w:rsidRPr="00A20703" w:rsidRDefault="00AF1F2A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6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9" w:type="dxa"/>
          </w:tcPr>
          <w:p w:rsidR="00A20703" w:rsidRPr="00A20703" w:rsidRDefault="004B1634" w:rsidP="000579A7">
            <w:pPr>
              <w:pStyle w:val="ConsPlusNormal"/>
              <w:rPr>
                <w:sz w:val="20"/>
                <w:szCs w:val="20"/>
              </w:rPr>
            </w:pPr>
            <w:r w:rsidRPr="004B1634">
              <w:rPr>
                <w:sz w:val="20"/>
                <w:szCs w:val="20"/>
              </w:rPr>
              <w:t>документ</w:t>
            </w:r>
            <w:r w:rsidR="00A871F1">
              <w:rPr>
                <w:sz w:val="20"/>
                <w:szCs w:val="20"/>
              </w:rPr>
              <w:t>ы</w:t>
            </w:r>
            <w:r w:rsidRPr="004B1634">
              <w:rPr>
                <w:sz w:val="20"/>
                <w:szCs w:val="20"/>
              </w:rPr>
              <w:t>, подтверж</w:t>
            </w:r>
            <w:r w:rsidR="00210C50">
              <w:rPr>
                <w:sz w:val="20"/>
                <w:szCs w:val="20"/>
              </w:rPr>
              <w:t>дающие полномочия представителя</w:t>
            </w:r>
            <w:r w:rsidR="000579A7">
              <w:rPr>
                <w:sz w:val="20"/>
                <w:szCs w:val="20"/>
              </w:rPr>
              <w:t xml:space="preserve"> </w:t>
            </w:r>
            <w:r w:rsidR="000579A7" w:rsidRPr="000579A7">
              <w:rPr>
                <w:sz w:val="20"/>
                <w:szCs w:val="20"/>
              </w:rPr>
              <w:t xml:space="preserve"> в соответствии с учредительными доку</w:t>
            </w:r>
            <w:r w:rsidR="00A871F1">
              <w:rPr>
                <w:sz w:val="20"/>
                <w:szCs w:val="20"/>
              </w:rPr>
              <w:t>ментами этого юридического лица</w:t>
            </w:r>
          </w:p>
        </w:tc>
        <w:tc>
          <w:tcPr>
            <w:tcW w:w="1984" w:type="dxa"/>
          </w:tcPr>
          <w:p w:rsidR="000579A7" w:rsidRDefault="0086192E" w:rsidP="00057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072DAE">
              <w:rPr>
                <w:rFonts w:ascii="Times New Roman" w:hAnsi="Times New Roman" w:cs="Times New Roman"/>
                <w:sz w:val="20"/>
                <w:szCs w:val="20"/>
              </w:rPr>
              <w:t>риказ о назначении руководителя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192E" w:rsidRPr="00A20703" w:rsidRDefault="0086192E" w:rsidP="00861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доверенность, оформленная в установленном порядке</w:t>
            </w:r>
          </w:p>
        </w:tc>
        <w:tc>
          <w:tcPr>
            <w:tcW w:w="1842" w:type="dxa"/>
          </w:tcPr>
          <w:p w:rsidR="00A20703" w:rsidRPr="00A20703" w:rsidRDefault="00FB67BA" w:rsidP="00072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экз., </w:t>
            </w:r>
            <w:r w:rsidR="00072DAE">
              <w:rPr>
                <w:rFonts w:ascii="Times New Roman" w:hAnsi="Times New Roman" w:cs="Times New Roman"/>
                <w:sz w:val="20"/>
                <w:szCs w:val="20"/>
              </w:rPr>
              <w:t>копия, заверенная организацией</w:t>
            </w:r>
          </w:p>
        </w:tc>
        <w:tc>
          <w:tcPr>
            <w:tcW w:w="2268" w:type="dxa"/>
          </w:tcPr>
          <w:p w:rsidR="00A20703" w:rsidRPr="00A20703" w:rsidRDefault="005D6E0E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20703" w:rsidRPr="00A20703" w:rsidRDefault="005D6E0E" w:rsidP="005D6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F1F2A" w:rsidRPr="00AF1F2A">
              <w:rPr>
                <w:rFonts w:ascii="Times New Roman" w:hAnsi="Times New Roman" w:cs="Times New Roman"/>
                <w:sz w:val="20"/>
                <w:szCs w:val="20"/>
              </w:rPr>
              <w:t>формленны</w:t>
            </w:r>
            <w:r w:rsidR="00072DA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1F2A" w:rsidRPr="00AF1F2A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установленном порядке</w:t>
            </w:r>
            <w:r w:rsidR="00AF1F2A">
              <w:t xml:space="preserve"> </w:t>
            </w:r>
          </w:p>
        </w:tc>
        <w:tc>
          <w:tcPr>
            <w:tcW w:w="1843" w:type="dxa"/>
          </w:tcPr>
          <w:p w:rsidR="00A20703" w:rsidRPr="00A20703" w:rsidRDefault="00FB67B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0703" w:rsidRPr="00A20703" w:rsidRDefault="00FB67BA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71F1" w:rsidRPr="000B40A5" w:rsidTr="00A871F1">
        <w:tc>
          <w:tcPr>
            <w:tcW w:w="14991" w:type="dxa"/>
            <w:gridSpan w:val="8"/>
          </w:tcPr>
          <w:p w:rsidR="00A871F1" w:rsidRPr="00A871F1" w:rsidRDefault="00A871F1" w:rsidP="00A871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A871F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871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871F1">
              <w:rPr>
                <w:rFonts w:ascii="Times New Roman" w:hAnsi="Times New Roman" w:cs="Times New Roman"/>
                <w:b/>
                <w:sz w:val="20"/>
                <w:szCs w:val="20"/>
              </w:rPr>
              <w:t>: Выдача разрешения на продление, переоформление разрешения на право организации розничного рынка</w:t>
            </w:r>
          </w:p>
        </w:tc>
      </w:tr>
      <w:tr w:rsidR="00A871F1" w:rsidRPr="000B40A5" w:rsidTr="00072DAE">
        <w:tc>
          <w:tcPr>
            <w:tcW w:w="651" w:type="dxa"/>
          </w:tcPr>
          <w:p w:rsidR="00A871F1" w:rsidRPr="00A20703" w:rsidRDefault="00A871F1" w:rsidP="00A8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9" w:type="dxa"/>
          </w:tcPr>
          <w:p w:rsidR="00A871F1" w:rsidRPr="00A20703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</w:tcPr>
          <w:p w:rsidR="00A871F1" w:rsidRPr="00C35C46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C46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 выдаче разрешения на право организации розничного рынка </w:t>
            </w:r>
          </w:p>
        </w:tc>
        <w:tc>
          <w:tcPr>
            <w:tcW w:w="1842" w:type="dxa"/>
          </w:tcPr>
          <w:p w:rsidR="00A871F1" w:rsidRPr="00A20703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A871F1" w:rsidRPr="00A20703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A871F1" w:rsidRPr="00A20703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A871F1" w:rsidRPr="00A20703" w:rsidRDefault="00772B3A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701" w:type="dxa"/>
          </w:tcPr>
          <w:p w:rsidR="00A871F1" w:rsidRPr="00A20703" w:rsidRDefault="00EE2006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71F1" w:rsidRPr="000B40A5" w:rsidTr="00072DAE">
        <w:tc>
          <w:tcPr>
            <w:tcW w:w="651" w:type="dxa"/>
          </w:tcPr>
          <w:p w:rsidR="00A871F1" w:rsidRPr="00A20703" w:rsidRDefault="00A871F1" w:rsidP="00A8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09" w:type="dxa"/>
          </w:tcPr>
          <w:p w:rsidR="00A871F1" w:rsidRPr="00A20703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учредительные </w:t>
            </w:r>
            <w:r w:rsidRPr="004B163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4" w:type="dxa"/>
          </w:tcPr>
          <w:p w:rsidR="00A871F1" w:rsidRPr="00A20703" w:rsidRDefault="00A871F1" w:rsidP="00A87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71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учредительные документы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(устав юридического лица, свидетельство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регистрации юридического лица, свидетельство о постановке на учет российской организации в налоговом органе по месту нахождения) </w:t>
            </w:r>
          </w:p>
        </w:tc>
        <w:tc>
          <w:tcPr>
            <w:tcW w:w="1842" w:type="dxa"/>
          </w:tcPr>
          <w:p w:rsidR="00A871F1" w:rsidRPr="00A20703" w:rsidRDefault="00A871F1" w:rsidP="00A87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экз., копия </w:t>
            </w:r>
            <w:r w:rsidRPr="004B1634">
              <w:rPr>
                <w:rFonts w:ascii="Times New Roman" w:hAnsi="Times New Roman" w:cs="Times New Roman"/>
                <w:sz w:val="20"/>
                <w:szCs w:val="20"/>
              </w:rPr>
              <w:t xml:space="preserve">(оригиналы учредительных документов в случае, если </w:t>
            </w:r>
            <w:r w:rsidRPr="004B16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верность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не удостоверена нотариально)</w:t>
            </w:r>
          </w:p>
        </w:tc>
        <w:tc>
          <w:tcPr>
            <w:tcW w:w="2268" w:type="dxa"/>
          </w:tcPr>
          <w:p w:rsidR="00A871F1" w:rsidRPr="00A20703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3" w:type="dxa"/>
          </w:tcPr>
          <w:p w:rsidR="00A871F1" w:rsidRPr="00A20703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871F1" w:rsidRPr="00A20703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871F1" w:rsidRPr="00A20703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71F1" w:rsidRPr="000B40A5" w:rsidTr="00072DAE">
        <w:tc>
          <w:tcPr>
            <w:tcW w:w="651" w:type="dxa"/>
          </w:tcPr>
          <w:p w:rsidR="00A871F1" w:rsidRPr="00A20703" w:rsidRDefault="00A871F1" w:rsidP="00A8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09" w:type="dxa"/>
          </w:tcPr>
          <w:p w:rsidR="00A871F1" w:rsidRPr="00A20703" w:rsidRDefault="00A871F1" w:rsidP="00A871F1">
            <w:pPr>
              <w:pStyle w:val="ConsPlusNormal"/>
              <w:rPr>
                <w:sz w:val="20"/>
                <w:szCs w:val="20"/>
              </w:rPr>
            </w:pPr>
            <w:r w:rsidRPr="004B1634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ы</w:t>
            </w:r>
            <w:r w:rsidRPr="004B1634">
              <w:rPr>
                <w:sz w:val="20"/>
                <w:szCs w:val="20"/>
              </w:rPr>
              <w:t>, подтверж</w:t>
            </w:r>
            <w:r>
              <w:rPr>
                <w:sz w:val="20"/>
                <w:szCs w:val="20"/>
              </w:rPr>
              <w:t xml:space="preserve">дающие полномочия представителя </w:t>
            </w:r>
            <w:r w:rsidRPr="000579A7">
              <w:rPr>
                <w:sz w:val="20"/>
                <w:szCs w:val="20"/>
              </w:rPr>
              <w:t xml:space="preserve"> в соответствии с учредительными доку</w:t>
            </w:r>
            <w:r>
              <w:rPr>
                <w:sz w:val="20"/>
                <w:szCs w:val="20"/>
              </w:rPr>
              <w:t>ментами этого юридического лица</w:t>
            </w:r>
          </w:p>
        </w:tc>
        <w:tc>
          <w:tcPr>
            <w:tcW w:w="1984" w:type="dxa"/>
          </w:tcPr>
          <w:p w:rsidR="00A871F1" w:rsidRDefault="00A871F1" w:rsidP="00A87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приказ о назначении руководителя организации;</w:t>
            </w:r>
          </w:p>
          <w:p w:rsidR="00A871F1" w:rsidRPr="00A20703" w:rsidRDefault="00A871F1" w:rsidP="00A87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доверенность, оформленная в установленном порядке</w:t>
            </w:r>
          </w:p>
        </w:tc>
        <w:tc>
          <w:tcPr>
            <w:tcW w:w="1842" w:type="dxa"/>
          </w:tcPr>
          <w:p w:rsidR="00A871F1" w:rsidRPr="00A20703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копия, заверенная организацией</w:t>
            </w:r>
          </w:p>
        </w:tc>
        <w:tc>
          <w:tcPr>
            <w:tcW w:w="2268" w:type="dxa"/>
          </w:tcPr>
          <w:p w:rsidR="00A871F1" w:rsidRPr="00A20703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871F1" w:rsidRPr="00A20703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2A">
              <w:rPr>
                <w:rFonts w:ascii="Times New Roman" w:hAnsi="Times New Roman" w:cs="Times New Roman"/>
                <w:sz w:val="20"/>
                <w:szCs w:val="20"/>
              </w:rPr>
              <w:t>Оформленны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F1F2A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установленном порядке</w:t>
            </w:r>
            <w:r>
              <w:t xml:space="preserve"> </w:t>
            </w:r>
          </w:p>
        </w:tc>
        <w:tc>
          <w:tcPr>
            <w:tcW w:w="1843" w:type="dxa"/>
          </w:tcPr>
          <w:p w:rsidR="00A871F1" w:rsidRPr="00A20703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871F1" w:rsidRPr="00A20703" w:rsidRDefault="00A871F1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BA" w:rsidRDefault="00FB6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E41"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2268"/>
        <w:gridCol w:w="1276"/>
        <w:gridCol w:w="1417"/>
        <w:gridCol w:w="1418"/>
        <w:gridCol w:w="1559"/>
        <w:gridCol w:w="1538"/>
      </w:tblGrid>
      <w:tr w:rsidR="00D31907" w:rsidRPr="000B40A5" w:rsidTr="005D3E9C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0B40A5" w:rsidRDefault="00D31907" w:rsidP="00FE0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752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31907" w:rsidRPr="000B40A5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, направляю</w:t>
            </w:r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щего</w:t>
            </w:r>
            <w:proofErr w:type="spellEnd"/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межведо</w:t>
            </w:r>
            <w:proofErr w:type="spellEnd"/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мственный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27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417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0B40A5" w:rsidTr="005D3E9C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0B40A5" w:rsidTr="00843A61">
        <w:tc>
          <w:tcPr>
            <w:tcW w:w="15538" w:type="dxa"/>
            <w:gridSpan w:val="9"/>
          </w:tcPr>
          <w:p w:rsidR="00D31907" w:rsidRPr="00AF2051" w:rsidRDefault="00FB67BA" w:rsidP="00AF20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AF2051" w:rsidRPr="00AF20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20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</w:t>
            </w:r>
            <w:r w:rsidR="00AF2051" w:rsidRPr="00AF2051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разрешения на право организации розничного рынка</w:t>
            </w:r>
          </w:p>
        </w:tc>
      </w:tr>
      <w:tr w:rsidR="00FB67BA" w:rsidRPr="000B40A5" w:rsidTr="005D3E9C">
        <w:tc>
          <w:tcPr>
            <w:tcW w:w="1668" w:type="dxa"/>
            <w:vMerge w:val="restart"/>
          </w:tcPr>
          <w:p w:rsidR="00FB67BA" w:rsidRPr="000B40A5" w:rsidRDefault="00A871F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B67BA" w:rsidRPr="000B40A5" w:rsidRDefault="00FB67BA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52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  <w:r w:rsidRPr="006F2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реестра прав на недвижимое имущество и сделок с ним о зарегистрированных правах на объект недвижимости</w:t>
            </w:r>
          </w:p>
        </w:tc>
        <w:tc>
          <w:tcPr>
            <w:tcW w:w="2126" w:type="dxa"/>
          </w:tcPr>
          <w:p w:rsidR="007529A1" w:rsidRPr="007529A1" w:rsidRDefault="007529A1" w:rsidP="00752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7529A1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752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 недвижимости;</w:t>
            </w:r>
          </w:p>
          <w:p w:rsidR="007529A1" w:rsidRPr="007529A1" w:rsidRDefault="007529A1" w:rsidP="00752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9A1">
              <w:rPr>
                <w:rFonts w:ascii="Times New Roman" w:hAnsi="Times New Roman" w:cs="Times New Roman"/>
                <w:sz w:val="20"/>
                <w:szCs w:val="20"/>
              </w:rPr>
              <w:t>- ОКАТО;</w:t>
            </w:r>
          </w:p>
          <w:p w:rsidR="00FB67BA" w:rsidRDefault="007529A1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9A1">
              <w:rPr>
                <w:rFonts w:ascii="Times New Roman" w:hAnsi="Times New Roman" w:cs="Times New Roman"/>
                <w:sz w:val="20"/>
                <w:szCs w:val="20"/>
              </w:rPr>
              <w:t xml:space="preserve">- район, город, населенный пункт, улица, </w:t>
            </w:r>
            <w:r w:rsidR="0086192E">
              <w:rPr>
                <w:rFonts w:ascii="Times New Roman" w:hAnsi="Times New Roman" w:cs="Times New Roman"/>
                <w:sz w:val="20"/>
                <w:szCs w:val="20"/>
              </w:rPr>
              <w:t>дом, корпус, строение</w:t>
            </w:r>
            <w:r w:rsidR="006C70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C706E" w:rsidRDefault="006C706E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6C706E" w:rsidRPr="000B40A5" w:rsidRDefault="006C706E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площадь объекта</w:t>
            </w:r>
          </w:p>
        </w:tc>
        <w:tc>
          <w:tcPr>
            <w:tcW w:w="2268" w:type="dxa"/>
          </w:tcPr>
          <w:p w:rsidR="00FB67BA" w:rsidRPr="000B40A5" w:rsidRDefault="007270BC" w:rsidP="00060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FB67BA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 w:rsidR="00EE200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F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0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 город Поворино Поворинского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="00EE20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67BA" w:rsidRPr="000B40A5" w:rsidRDefault="007529A1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Росреестр</w:t>
            </w:r>
            <w:proofErr w:type="spellEnd"/>
          </w:p>
        </w:tc>
        <w:tc>
          <w:tcPr>
            <w:tcW w:w="1417" w:type="dxa"/>
          </w:tcPr>
          <w:p w:rsidR="00FB67BA" w:rsidRPr="000B40A5" w:rsidRDefault="00EE2006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B67BA" w:rsidRPr="000B40A5" w:rsidRDefault="0059515C" w:rsidP="00595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29A1">
              <w:rPr>
                <w:rFonts w:ascii="Times New Roman" w:hAnsi="Times New Roman" w:cs="Times New Roman"/>
                <w:sz w:val="20"/>
                <w:szCs w:val="20"/>
              </w:rPr>
              <w:t xml:space="preserve"> рабочих </w:t>
            </w:r>
            <w:r w:rsidR="00752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(направление запроса – 3</w:t>
            </w:r>
            <w:r w:rsidR="00843A61">
              <w:rPr>
                <w:rFonts w:ascii="Times New Roman" w:hAnsi="Times New Roman" w:cs="Times New Roman"/>
                <w:sz w:val="20"/>
                <w:szCs w:val="20"/>
              </w:rPr>
              <w:t xml:space="preserve">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чих дня</w:t>
            </w:r>
            <w:r w:rsidR="00843A61">
              <w:rPr>
                <w:rFonts w:ascii="Times New Roman" w:hAnsi="Times New Roman" w:cs="Times New Roman"/>
                <w:sz w:val="20"/>
                <w:szCs w:val="20"/>
              </w:rPr>
              <w:t>, получение ответа на запрос – 5 рабочих дней)</w:t>
            </w:r>
          </w:p>
        </w:tc>
        <w:tc>
          <w:tcPr>
            <w:tcW w:w="1559" w:type="dxa"/>
          </w:tcPr>
          <w:p w:rsidR="00FB67BA" w:rsidRPr="000B40A5" w:rsidRDefault="000F5936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8" w:type="dxa"/>
          </w:tcPr>
          <w:p w:rsidR="00FB67BA" w:rsidRPr="000B40A5" w:rsidRDefault="000F5936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32DA" w:rsidRPr="000B40A5" w:rsidTr="005D3E9C">
        <w:tc>
          <w:tcPr>
            <w:tcW w:w="1668" w:type="dxa"/>
            <w:vMerge/>
          </w:tcPr>
          <w:p w:rsidR="003A32DA" w:rsidRPr="000B40A5" w:rsidRDefault="003A32DA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32DA" w:rsidRPr="000B40A5" w:rsidRDefault="00AF2051" w:rsidP="00AF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DAE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</w:t>
            </w:r>
            <w:r w:rsidRPr="006C70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A32DA" w:rsidRPr="000B40A5" w:rsidRDefault="00AF2051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ИНН или ОГРН юридического лица</w:t>
            </w:r>
          </w:p>
        </w:tc>
        <w:tc>
          <w:tcPr>
            <w:tcW w:w="2268" w:type="dxa"/>
          </w:tcPr>
          <w:p w:rsidR="003A32DA" w:rsidRPr="000B40A5" w:rsidRDefault="0056453A" w:rsidP="00646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60A8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город Поворино Поворинского </w:t>
            </w:r>
            <w:r w:rsidR="007270BC" w:rsidRPr="007270BC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Воронежской области</w:t>
            </w:r>
          </w:p>
        </w:tc>
        <w:tc>
          <w:tcPr>
            <w:tcW w:w="1276" w:type="dxa"/>
          </w:tcPr>
          <w:p w:rsidR="003A32DA" w:rsidRPr="000B40A5" w:rsidRDefault="00EF1BC8" w:rsidP="003A3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ФНС  России</w:t>
            </w:r>
          </w:p>
        </w:tc>
        <w:tc>
          <w:tcPr>
            <w:tcW w:w="1417" w:type="dxa"/>
          </w:tcPr>
          <w:p w:rsidR="003A32DA" w:rsidRPr="002E4E41" w:rsidRDefault="00EE2006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A32DA" w:rsidRPr="000B40A5" w:rsidRDefault="0059515C" w:rsidP="00595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4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9F2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дня (направление запроса – 3 рабочих дня</w:t>
            </w:r>
            <w:r w:rsidR="003579F2">
              <w:rPr>
                <w:rFonts w:ascii="Times New Roman" w:hAnsi="Times New Roman" w:cs="Times New Roman"/>
                <w:sz w:val="20"/>
                <w:szCs w:val="20"/>
              </w:rPr>
              <w:t xml:space="preserve">, получение ответа на запрос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9F2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день</w:t>
            </w:r>
            <w:r w:rsidR="003579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A32DA" w:rsidRPr="000B40A5" w:rsidRDefault="000F5936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3A32DA" w:rsidRPr="000B40A5" w:rsidRDefault="000F5936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71F1" w:rsidRPr="000B40A5" w:rsidTr="00A871F1">
        <w:tc>
          <w:tcPr>
            <w:tcW w:w="15538" w:type="dxa"/>
            <w:gridSpan w:val="9"/>
          </w:tcPr>
          <w:p w:rsidR="00A871F1" w:rsidRPr="00A871F1" w:rsidRDefault="00A871F1" w:rsidP="00E376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1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A871F1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871F1">
              <w:rPr>
                <w:rFonts w:ascii="Times New Roman" w:hAnsi="Times New Roman" w:cs="Times New Roman"/>
                <w:b/>
                <w:sz w:val="20"/>
                <w:szCs w:val="20"/>
              </w:rPr>
              <w:t>» 2: Выдача разрешения на продление, переоформление разрешения на право организации розничного рынка</w:t>
            </w:r>
          </w:p>
        </w:tc>
      </w:tr>
      <w:tr w:rsidR="0059515C" w:rsidRPr="000B40A5" w:rsidTr="005D3E9C">
        <w:tc>
          <w:tcPr>
            <w:tcW w:w="1668" w:type="dxa"/>
            <w:vMerge w:val="restart"/>
          </w:tcPr>
          <w:p w:rsidR="0059515C" w:rsidRPr="000B40A5" w:rsidRDefault="0059515C" w:rsidP="00A87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9515C" w:rsidRPr="000B40A5" w:rsidRDefault="0059515C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52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зарегистрированных правах на объект недвижимости</w:t>
            </w:r>
          </w:p>
        </w:tc>
        <w:tc>
          <w:tcPr>
            <w:tcW w:w="2126" w:type="dxa"/>
          </w:tcPr>
          <w:p w:rsidR="0059515C" w:rsidRPr="007529A1" w:rsidRDefault="0059515C" w:rsidP="00595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29A1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недвижимости;</w:t>
            </w:r>
          </w:p>
          <w:p w:rsidR="0059515C" w:rsidRPr="007529A1" w:rsidRDefault="0059515C" w:rsidP="00595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9A1">
              <w:rPr>
                <w:rFonts w:ascii="Times New Roman" w:hAnsi="Times New Roman" w:cs="Times New Roman"/>
                <w:sz w:val="20"/>
                <w:szCs w:val="20"/>
              </w:rPr>
              <w:t>- ОКАТО;</w:t>
            </w:r>
          </w:p>
          <w:p w:rsidR="0059515C" w:rsidRDefault="0059515C" w:rsidP="00595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9A1">
              <w:rPr>
                <w:rFonts w:ascii="Times New Roman" w:hAnsi="Times New Roman" w:cs="Times New Roman"/>
                <w:sz w:val="20"/>
                <w:szCs w:val="20"/>
              </w:rPr>
              <w:t xml:space="preserve">- район, город, населенный пункт, улица,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дом, корпус, строение;</w:t>
            </w:r>
          </w:p>
          <w:p w:rsidR="0059515C" w:rsidRDefault="0059515C" w:rsidP="00595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59515C" w:rsidRPr="000B40A5" w:rsidRDefault="0059515C" w:rsidP="00595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площадь объекта</w:t>
            </w:r>
          </w:p>
        </w:tc>
        <w:tc>
          <w:tcPr>
            <w:tcW w:w="2268" w:type="dxa"/>
          </w:tcPr>
          <w:p w:rsidR="0059515C" w:rsidRPr="000B40A5" w:rsidRDefault="00DA1488" w:rsidP="00646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60A8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город Поворино Поворинского </w:t>
            </w:r>
            <w:r w:rsidR="002D2050" w:rsidRPr="002D205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Воронежской области</w:t>
            </w:r>
          </w:p>
        </w:tc>
        <w:tc>
          <w:tcPr>
            <w:tcW w:w="1276" w:type="dxa"/>
          </w:tcPr>
          <w:p w:rsidR="0059515C" w:rsidRPr="000B40A5" w:rsidRDefault="0059515C" w:rsidP="00A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417" w:type="dxa"/>
          </w:tcPr>
          <w:p w:rsidR="0059515C" w:rsidRPr="000B40A5" w:rsidRDefault="00F00A2F" w:rsidP="00A87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515C" w:rsidRPr="000B40A5" w:rsidRDefault="0059515C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рабочих дней (направление запроса – 3 рабочих дня, получение ответа на запрос – 5 рабочих дней)</w:t>
            </w:r>
          </w:p>
        </w:tc>
        <w:tc>
          <w:tcPr>
            <w:tcW w:w="1559" w:type="dxa"/>
          </w:tcPr>
          <w:p w:rsidR="0059515C" w:rsidRPr="000B40A5" w:rsidRDefault="00F00A2F" w:rsidP="00A87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59515C" w:rsidRPr="000B40A5" w:rsidRDefault="00F00A2F" w:rsidP="00A87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515C" w:rsidRPr="000B40A5" w:rsidTr="005D3E9C">
        <w:tc>
          <w:tcPr>
            <w:tcW w:w="1668" w:type="dxa"/>
            <w:vMerge/>
          </w:tcPr>
          <w:p w:rsidR="0059515C" w:rsidRPr="000B40A5" w:rsidRDefault="0059515C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515C" w:rsidRPr="00072DAE" w:rsidRDefault="0059515C" w:rsidP="00AF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DAE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</w:t>
            </w:r>
            <w:r w:rsidRPr="006C70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9515C" w:rsidRDefault="0059515C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ИНН;</w:t>
            </w:r>
          </w:p>
          <w:p w:rsidR="0059515C" w:rsidRDefault="0059515C" w:rsidP="00595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ОГРН юридического лица</w:t>
            </w:r>
          </w:p>
        </w:tc>
        <w:tc>
          <w:tcPr>
            <w:tcW w:w="2268" w:type="dxa"/>
          </w:tcPr>
          <w:p w:rsidR="0059515C" w:rsidRPr="00CF47DF" w:rsidRDefault="00DA1488" w:rsidP="00646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60A8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город Поворино Поворинского </w:t>
            </w:r>
            <w:r w:rsidR="002D2050" w:rsidRPr="002D205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Воронежской области</w:t>
            </w:r>
          </w:p>
        </w:tc>
        <w:tc>
          <w:tcPr>
            <w:tcW w:w="1276" w:type="dxa"/>
          </w:tcPr>
          <w:p w:rsidR="0059515C" w:rsidRDefault="0059515C" w:rsidP="003A3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ФНС  России</w:t>
            </w:r>
          </w:p>
        </w:tc>
        <w:tc>
          <w:tcPr>
            <w:tcW w:w="1417" w:type="dxa"/>
          </w:tcPr>
          <w:p w:rsidR="0059515C" w:rsidRPr="007529A1" w:rsidRDefault="00F00A2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515C" w:rsidRPr="000B40A5" w:rsidRDefault="0059515C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рабочих дня (направление запроса – 3 рабочих дня, получение ответа на запрос – 1 рабочий день)</w:t>
            </w:r>
          </w:p>
        </w:tc>
        <w:tc>
          <w:tcPr>
            <w:tcW w:w="1559" w:type="dxa"/>
          </w:tcPr>
          <w:p w:rsidR="0059515C" w:rsidRDefault="0047742E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59515C" w:rsidRDefault="0047742E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15C" w:rsidRDefault="0059515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15C" w:rsidRDefault="0059515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15C" w:rsidRDefault="0059515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538" w:type="dxa"/>
        <w:tblLayout w:type="fixed"/>
        <w:tblLook w:val="04A0"/>
      </w:tblPr>
      <w:tblGrid>
        <w:gridCol w:w="534"/>
        <w:gridCol w:w="2551"/>
        <w:gridCol w:w="2698"/>
        <w:gridCol w:w="1838"/>
        <w:gridCol w:w="1701"/>
        <w:gridCol w:w="1559"/>
        <w:gridCol w:w="2268"/>
        <w:gridCol w:w="993"/>
        <w:gridCol w:w="1396"/>
      </w:tblGrid>
      <w:tr w:rsidR="00A83585" w:rsidRPr="000B40A5" w:rsidTr="009229F3">
        <w:tc>
          <w:tcPr>
            <w:tcW w:w="534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698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</w:p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 документов,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0B40A5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 документов, являющихся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68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389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0B40A5" w:rsidTr="009229F3">
        <w:tc>
          <w:tcPr>
            <w:tcW w:w="534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9229F3">
        <w:tc>
          <w:tcPr>
            <w:tcW w:w="534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0B40A5" w:rsidTr="00E3767E">
        <w:tc>
          <w:tcPr>
            <w:tcW w:w="15538" w:type="dxa"/>
            <w:gridSpan w:val="9"/>
          </w:tcPr>
          <w:p w:rsidR="004F2A4B" w:rsidRPr="00CF47DF" w:rsidRDefault="003579F2" w:rsidP="002E4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CF47DF"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4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</w:t>
            </w:r>
            <w:r w:rsidR="002E4E41" w:rsidRPr="00AF2051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разрешения на право организации розничного рынка</w:t>
            </w:r>
          </w:p>
        </w:tc>
      </w:tr>
      <w:tr w:rsidR="008202EC" w:rsidRPr="000B40A5" w:rsidTr="009229F3">
        <w:tc>
          <w:tcPr>
            <w:tcW w:w="534" w:type="dxa"/>
          </w:tcPr>
          <w:p w:rsidR="004F2A4B" w:rsidRPr="00843A61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4F2A4B" w:rsidRPr="002E4E41" w:rsidRDefault="00C752CA" w:rsidP="002E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="00CF47DF" w:rsidRPr="002E4E41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2E4E4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E4E41" w:rsidRPr="002E4E41">
              <w:rPr>
                <w:rFonts w:ascii="Times New Roman" w:hAnsi="Times New Roman" w:cs="Times New Roman"/>
                <w:sz w:val="20"/>
                <w:szCs w:val="20"/>
              </w:rPr>
              <w:t>ыдач</w:t>
            </w:r>
            <w:r w:rsidR="002E4E41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2E4E41" w:rsidRPr="002E4E41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на право организации розничного рынка</w:t>
            </w:r>
          </w:p>
        </w:tc>
        <w:tc>
          <w:tcPr>
            <w:tcW w:w="2698" w:type="dxa"/>
          </w:tcPr>
          <w:p w:rsidR="004F2A4B" w:rsidRPr="00843A61" w:rsidRDefault="0059515C" w:rsidP="0035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форме, утвержденной административным регламентом</w:t>
            </w:r>
          </w:p>
        </w:tc>
        <w:tc>
          <w:tcPr>
            <w:tcW w:w="1838" w:type="dxa"/>
          </w:tcPr>
          <w:p w:rsidR="004F2A4B" w:rsidRPr="001C4DDF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F2A4B" w:rsidRPr="001C4DDF" w:rsidRDefault="00033C0E" w:rsidP="00CF4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  <w:tc>
          <w:tcPr>
            <w:tcW w:w="1559" w:type="dxa"/>
          </w:tcPr>
          <w:p w:rsidR="004F2A4B" w:rsidRPr="001C4DDF" w:rsidRDefault="00033C0E" w:rsidP="00277E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F71B7" w:rsidRPr="001C4DDF" w:rsidRDefault="00DF71B7" w:rsidP="00595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DF71B7" w:rsidRPr="001C4DDF" w:rsidRDefault="00DF71B7" w:rsidP="00595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DF71B7" w:rsidRPr="001C4DDF" w:rsidRDefault="00DF71B7" w:rsidP="00595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</w:t>
            </w:r>
            <w:r w:rsidRPr="001C4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носителе, полученном из органа;</w:t>
            </w:r>
          </w:p>
          <w:p w:rsidR="004F2A4B" w:rsidRPr="001C4DDF" w:rsidRDefault="00DF71B7" w:rsidP="00595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993" w:type="dxa"/>
          </w:tcPr>
          <w:p w:rsidR="004F2A4B" w:rsidRPr="00843A61" w:rsidRDefault="00CF47DF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96" w:type="dxa"/>
          </w:tcPr>
          <w:p w:rsidR="004F2A4B" w:rsidRPr="00843A61" w:rsidRDefault="00DF71B7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>после чего</w:t>
            </w:r>
            <w:r w:rsidR="00DC4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45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  <w:tr w:rsidR="0059515C" w:rsidRPr="000B40A5" w:rsidTr="009229F3">
        <w:tc>
          <w:tcPr>
            <w:tcW w:w="534" w:type="dxa"/>
          </w:tcPr>
          <w:p w:rsidR="0059515C" w:rsidRDefault="0059515C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51" w:type="dxa"/>
          </w:tcPr>
          <w:p w:rsidR="0059515C" w:rsidRDefault="0059515C" w:rsidP="002E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59515C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на право организации розничного рынка</w:t>
            </w:r>
          </w:p>
        </w:tc>
        <w:tc>
          <w:tcPr>
            <w:tcW w:w="2698" w:type="dxa"/>
          </w:tcPr>
          <w:p w:rsidR="0059515C" w:rsidRDefault="0059515C" w:rsidP="0035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59515C" w:rsidRPr="001C4DDF" w:rsidRDefault="0059515C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59515C" w:rsidRPr="001C4DDF" w:rsidRDefault="0059515C" w:rsidP="00CF4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515C" w:rsidRPr="001C4DDF" w:rsidRDefault="00033C0E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9515C" w:rsidRPr="001C4DDF" w:rsidRDefault="0059515C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59515C" w:rsidRPr="001C4DDF" w:rsidRDefault="0059515C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59515C" w:rsidRPr="001C4DDF" w:rsidRDefault="0059515C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59515C" w:rsidRPr="001C4DDF" w:rsidRDefault="0059515C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993" w:type="dxa"/>
          </w:tcPr>
          <w:p w:rsidR="0059515C" w:rsidRPr="00843A61" w:rsidRDefault="0059515C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59515C" w:rsidRPr="00843A61" w:rsidRDefault="0059515C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  <w:tr w:rsidR="00127795" w:rsidRPr="000B40A5" w:rsidTr="009229F3">
        <w:tc>
          <w:tcPr>
            <w:tcW w:w="534" w:type="dxa"/>
          </w:tcPr>
          <w:p w:rsidR="00127795" w:rsidRDefault="00127795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127795" w:rsidRDefault="00127795" w:rsidP="002E4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</w:t>
            </w:r>
          </w:p>
        </w:tc>
        <w:tc>
          <w:tcPr>
            <w:tcW w:w="2698" w:type="dxa"/>
          </w:tcPr>
          <w:p w:rsidR="00127795" w:rsidRDefault="00127795" w:rsidP="0035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795">
              <w:rPr>
                <w:rFonts w:ascii="Times New Roman" w:hAnsi="Times New Roman" w:cs="Times New Roman"/>
                <w:sz w:val="20"/>
                <w:szCs w:val="20"/>
              </w:rPr>
              <w:t>по форме, утвержденной административным регламентом</w:t>
            </w:r>
          </w:p>
        </w:tc>
        <w:tc>
          <w:tcPr>
            <w:tcW w:w="1838" w:type="dxa"/>
          </w:tcPr>
          <w:p w:rsidR="00127795" w:rsidRPr="001C4DDF" w:rsidRDefault="00127795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127795" w:rsidRPr="001C4DDF" w:rsidRDefault="00EA6817" w:rsidP="00CF4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559" w:type="dxa"/>
          </w:tcPr>
          <w:p w:rsidR="00127795" w:rsidRPr="001C4DDF" w:rsidRDefault="00127795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7795" w:rsidRPr="001C4DDF" w:rsidRDefault="00127795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127795" w:rsidRPr="001C4DDF" w:rsidRDefault="00127795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127795" w:rsidRPr="001C4DDF" w:rsidRDefault="00127795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127795" w:rsidRPr="001C4DDF" w:rsidRDefault="00127795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 xml:space="preserve">- через личный кабинет Портала государственных и муниципальных услуг </w:t>
            </w:r>
            <w:r w:rsidRPr="001C4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Воронежской области в виде электронного документа</w:t>
            </w:r>
          </w:p>
        </w:tc>
        <w:tc>
          <w:tcPr>
            <w:tcW w:w="993" w:type="dxa"/>
          </w:tcPr>
          <w:p w:rsidR="00127795" w:rsidRPr="00843A61" w:rsidRDefault="00127795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96" w:type="dxa"/>
          </w:tcPr>
          <w:p w:rsidR="00127795" w:rsidRPr="00843A61" w:rsidRDefault="00127795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  <w:tr w:rsidR="008202EC" w:rsidRPr="000B40A5" w:rsidTr="009229F3">
        <w:tc>
          <w:tcPr>
            <w:tcW w:w="534" w:type="dxa"/>
          </w:tcPr>
          <w:p w:rsidR="004F2A4B" w:rsidRPr="00843A61" w:rsidRDefault="00127795" w:rsidP="0069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F2A4B" w:rsidRPr="009229F3" w:rsidRDefault="00593FD5" w:rsidP="00595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anchor="P596" w:history="1">
              <w:r w:rsidR="0059515C">
                <w:rPr>
                  <w:rFonts w:ascii="Times New Roman" w:hAnsi="Times New Roman" w:cs="Times New Roman"/>
                  <w:sz w:val="20"/>
                  <w:szCs w:val="20"/>
                </w:rPr>
                <w:t>уведомление</w:t>
              </w:r>
            </w:hyperlink>
            <w:r w:rsidR="009229F3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9229F3" w:rsidRPr="009229F3">
              <w:rPr>
                <w:rFonts w:ascii="Times New Roman" w:hAnsi="Times New Roman" w:cs="Times New Roman"/>
                <w:sz w:val="20"/>
                <w:szCs w:val="20"/>
              </w:rPr>
              <w:t>б отказе в выдаче разрешения на право организации розничного рынка</w:t>
            </w:r>
          </w:p>
        </w:tc>
        <w:tc>
          <w:tcPr>
            <w:tcW w:w="2698" w:type="dxa"/>
          </w:tcPr>
          <w:p w:rsidR="004F2A4B" w:rsidRPr="00843A61" w:rsidRDefault="00CF47DF" w:rsidP="0059515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обязательна</w:t>
            </w:r>
            <w:r w:rsidRPr="00CF47DF">
              <w:rPr>
                <w:sz w:val="20"/>
                <w:szCs w:val="20"/>
              </w:rPr>
              <w:t xml:space="preserve"> ссылк</w:t>
            </w:r>
            <w:r>
              <w:rPr>
                <w:sz w:val="20"/>
                <w:szCs w:val="20"/>
              </w:rPr>
              <w:t>а</w:t>
            </w:r>
            <w:r w:rsidRPr="00CF47DF">
              <w:rPr>
                <w:sz w:val="20"/>
                <w:szCs w:val="20"/>
              </w:rPr>
              <w:t xml:space="preserve"> на нарушения, предусмотренные стать</w:t>
            </w:r>
            <w:r w:rsidR="009229F3">
              <w:rPr>
                <w:sz w:val="20"/>
                <w:szCs w:val="20"/>
              </w:rPr>
              <w:t>ей</w:t>
            </w:r>
            <w:r w:rsidRPr="00CF47DF">
              <w:rPr>
                <w:sz w:val="20"/>
                <w:szCs w:val="20"/>
              </w:rPr>
              <w:t xml:space="preserve"> 2</w:t>
            </w:r>
            <w:r w:rsidR="0059515C">
              <w:rPr>
                <w:sz w:val="20"/>
                <w:szCs w:val="20"/>
              </w:rPr>
              <w:t>.8 административного регламента</w:t>
            </w:r>
          </w:p>
        </w:tc>
        <w:tc>
          <w:tcPr>
            <w:tcW w:w="1838" w:type="dxa"/>
          </w:tcPr>
          <w:p w:rsidR="004F2A4B" w:rsidRPr="001C4DDF" w:rsidRDefault="0069370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4F2A4B" w:rsidRPr="001C4DDF" w:rsidRDefault="00813FDC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1559" w:type="dxa"/>
          </w:tcPr>
          <w:p w:rsidR="004F2A4B" w:rsidRPr="001C4DDF" w:rsidRDefault="00B23764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9515C" w:rsidRPr="001C4DDF" w:rsidRDefault="0059515C" w:rsidP="00595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59515C" w:rsidRPr="001C4DDF" w:rsidRDefault="0059515C" w:rsidP="00595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59515C" w:rsidRPr="001C4DDF" w:rsidRDefault="0059515C" w:rsidP="00595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4F2A4B" w:rsidRPr="001C4DDF" w:rsidRDefault="0059515C" w:rsidP="00595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993" w:type="dxa"/>
          </w:tcPr>
          <w:p w:rsidR="004F2A4B" w:rsidRPr="00843A61" w:rsidRDefault="00CF47D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4F2A4B" w:rsidRPr="00843A61" w:rsidRDefault="00CF47D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7DF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  <w:tr w:rsidR="0059515C" w:rsidRPr="000B40A5" w:rsidTr="009229F3">
        <w:tc>
          <w:tcPr>
            <w:tcW w:w="534" w:type="dxa"/>
          </w:tcPr>
          <w:p w:rsidR="0059515C" w:rsidRDefault="00127795" w:rsidP="0069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752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59515C" w:rsidRDefault="0059515C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59515C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C752CA">
              <w:rPr>
                <w:rFonts w:ascii="Times New Roman" w:hAnsi="Times New Roman" w:cs="Times New Roman"/>
                <w:sz w:val="20"/>
                <w:szCs w:val="20"/>
              </w:rPr>
              <w:t>б отказе в</w:t>
            </w:r>
            <w:r w:rsidRPr="0059515C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на право организации розничного рынка</w:t>
            </w:r>
          </w:p>
        </w:tc>
        <w:tc>
          <w:tcPr>
            <w:tcW w:w="2698" w:type="dxa"/>
          </w:tcPr>
          <w:p w:rsidR="0059515C" w:rsidRDefault="0059515C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59515C" w:rsidRPr="001C4DDF" w:rsidRDefault="00C752CA" w:rsidP="00C7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59515C" w:rsidRPr="001C4DDF" w:rsidRDefault="0059515C" w:rsidP="00653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515C" w:rsidRPr="001C4DDF" w:rsidRDefault="00B23764" w:rsidP="00653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9515C" w:rsidRPr="001C4DDF" w:rsidRDefault="0059515C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59515C" w:rsidRPr="001C4DDF" w:rsidRDefault="0059515C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59515C" w:rsidRPr="001C4DDF" w:rsidRDefault="0059515C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59515C" w:rsidRPr="001C4DDF" w:rsidRDefault="0059515C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993" w:type="dxa"/>
          </w:tcPr>
          <w:p w:rsidR="0059515C" w:rsidRPr="00843A61" w:rsidRDefault="0059515C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59515C" w:rsidRPr="00843A61" w:rsidRDefault="0059515C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  <w:tr w:rsidR="0059515C" w:rsidRPr="000B40A5" w:rsidTr="00653B95">
        <w:tc>
          <w:tcPr>
            <w:tcW w:w="15538" w:type="dxa"/>
            <w:gridSpan w:val="9"/>
          </w:tcPr>
          <w:p w:rsidR="0059515C" w:rsidRPr="001C4DDF" w:rsidRDefault="00653B95" w:rsidP="00E376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1C4DD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C4DDF">
              <w:rPr>
                <w:rFonts w:ascii="Times New Roman" w:hAnsi="Times New Roman" w:cs="Times New Roman"/>
                <w:b/>
                <w:sz w:val="20"/>
                <w:szCs w:val="20"/>
              </w:rPr>
              <w:t>» 2: Выдача разрешения на продление, переоформление разрешения на право организации розничного рынка</w:t>
            </w:r>
          </w:p>
        </w:tc>
      </w:tr>
      <w:tr w:rsidR="00653B95" w:rsidRPr="000B40A5" w:rsidTr="009229F3">
        <w:tc>
          <w:tcPr>
            <w:tcW w:w="534" w:type="dxa"/>
          </w:tcPr>
          <w:p w:rsidR="00653B95" w:rsidRPr="00843A61" w:rsidRDefault="00653B95" w:rsidP="00653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653B95" w:rsidRPr="002E4E41" w:rsidRDefault="00653B95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Pr="002E4E41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E4E41">
              <w:rPr>
                <w:rFonts w:ascii="Times New Roman" w:hAnsi="Times New Roman" w:cs="Times New Roman"/>
                <w:sz w:val="20"/>
                <w:szCs w:val="20"/>
              </w:rPr>
              <w:t>ыдач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2E4E41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переоформление разрешения на</w:t>
            </w:r>
            <w:r w:rsidRPr="002E4E41">
              <w:rPr>
                <w:rFonts w:ascii="Times New Roman" w:hAnsi="Times New Roman" w:cs="Times New Roman"/>
                <w:sz w:val="20"/>
                <w:szCs w:val="20"/>
              </w:rPr>
              <w:t xml:space="preserve"> право организации розничного рынка</w:t>
            </w:r>
          </w:p>
        </w:tc>
        <w:tc>
          <w:tcPr>
            <w:tcW w:w="2698" w:type="dxa"/>
          </w:tcPr>
          <w:p w:rsidR="00653B95" w:rsidRPr="00843A61" w:rsidRDefault="00653B95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форме, утвержденной административным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регламентом</w:t>
            </w:r>
          </w:p>
        </w:tc>
        <w:tc>
          <w:tcPr>
            <w:tcW w:w="1838" w:type="dxa"/>
          </w:tcPr>
          <w:p w:rsidR="00653B95" w:rsidRPr="001C4DDF" w:rsidRDefault="00653B95" w:rsidP="00653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653B95" w:rsidRPr="001C4DDF" w:rsidRDefault="00813FDC" w:rsidP="00653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1559" w:type="dxa"/>
          </w:tcPr>
          <w:p w:rsidR="00653B95" w:rsidRPr="001C4DDF" w:rsidRDefault="00322260" w:rsidP="00653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53B95" w:rsidRPr="001C4DDF" w:rsidRDefault="00653B95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653B95" w:rsidRPr="001C4DDF" w:rsidRDefault="00653B95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почтовая связь;</w:t>
            </w:r>
          </w:p>
          <w:p w:rsidR="00653B95" w:rsidRPr="001C4DDF" w:rsidRDefault="00653B95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653B95" w:rsidRPr="001C4DDF" w:rsidRDefault="00653B95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993" w:type="dxa"/>
          </w:tcPr>
          <w:p w:rsidR="00653B95" w:rsidRPr="00843A61" w:rsidRDefault="00653B95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96" w:type="dxa"/>
          </w:tcPr>
          <w:p w:rsidR="00653B95" w:rsidRPr="00843A61" w:rsidRDefault="00C4707F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07F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53B95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 w:rsidR="00653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 (после чего возвращаются в орган)</w:t>
            </w:r>
          </w:p>
        </w:tc>
      </w:tr>
      <w:tr w:rsidR="00C4707F" w:rsidRPr="000B40A5" w:rsidTr="009229F3">
        <w:tc>
          <w:tcPr>
            <w:tcW w:w="534" w:type="dxa"/>
          </w:tcPr>
          <w:p w:rsidR="00C4707F" w:rsidRDefault="00C4707F" w:rsidP="00653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51" w:type="dxa"/>
          </w:tcPr>
          <w:p w:rsidR="00C4707F" w:rsidRDefault="00C4707F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59515C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на продление, переоформление разрешения на право организации розничного рынка</w:t>
            </w:r>
          </w:p>
        </w:tc>
        <w:tc>
          <w:tcPr>
            <w:tcW w:w="2698" w:type="dxa"/>
          </w:tcPr>
          <w:p w:rsidR="00C4707F" w:rsidRDefault="00C4707F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C4707F" w:rsidRPr="001C4DDF" w:rsidRDefault="00C4707F" w:rsidP="00653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C4707F" w:rsidRPr="001C4DDF" w:rsidRDefault="00C4707F" w:rsidP="00653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4707F" w:rsidRPr="001C4DDF" w:rsidRDefault="002D591A" w:rsidP="00653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4707F" w:rsidRPr="001C4DDF" w:rsidRDefault="00C4707F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C4707F" w:rsidRPr="001C4DDF" w:rsidRDefault="00C4707F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C4707F" w:rsidRPr="001C4DDF" w:rsidRDefault="00C4707F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C4707F" w:rsidRPr="001C4DDF" w:rsidRDefault="00C4707F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993" w:type="dxa"/>
          </w:tcPr>
          <w:p w:rsidR="00C4707F" w:rsidRPr="00843A61" w:rsidRDefault="00C4707F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C4707F" w:rsidRPr="00843A61" w:rsidRDefault="00C4707F" w:rsidP="00C47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  <w:tr w:rsidR="00C4707F" w:rsidRPr="000B40A5" w:rsidTr="009229F3">
        <w:tc>
          <w:tcPr>
            <w:tcW w:w="534" w:type="dxa"/>
          </w:tcPr>
          <w:p w:rsidR="00C4707F" w:rsidRPr="00843A61" w:rsidRDefault="00C4707F" w:rsidP="00653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C4707F" w:rsidRPr="009229F3" w:rsidRDefault="00593FD5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anchor="P596" w:history="1">
              <w:r w:rsidR="00C4707F">
                <w:rPr>
                  <w:rFonts w:ascii="Times New Roman" w:hAnsi="Times New Roman" w:cs="Times New Roman"/>
                  <w:sz w:val="20"/>
                  <w:szCs w:val="20"/>
                </w:rPr>
                <w:t>уведомление</w:t>
              </w:r>
            </w:hyperlink>
            <w:r w:rsidR="00C4707F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C4707F" w:rsidRPr="009229F3">
              <w:rPr>
                <w:rFonts w:ascii="Times New Roman" w:hAnsi="Times New Roman" w:cs="Times New Roman"/>
                <w:sz w:val="20"/>
                <w:szCs w:val="20"/>
              </w:rPr>
              <w:t>б отказе в выдаче разрешения на</w:t>
            </w:r>
            <w:r w:rsidR="00C4707F">
              <w:rPr>
                <w:rFonts w:ascii="Times New Roman" w:hAnsi="Times New Roman" w:cs="Times New Roman"/>
                <w:sz w:val="20"/>
                <w:szCs w:val="20"/>
              </w:rPr>
              <w:t xml:space="preserve"> продление, переоформление на</w:t>
            </w:r>
            <w:r w:rsidR="00C4707F" w:rsidRPr="009229F3">
              <w:rPr>
                <w:rFonts w:ascii="Times New Roman" w:hAnsi="Times New Roman" w:cs="Times New Roman"/>
                <w:sz w:val="20"/>
                <w:szCs w:val="20"/>
              </w:rPr>
              <w:t xml:space="preserve"> право организации розничного рынка</w:t>
            </w:r>
          </w:p>
        </w:tc>
        <w:tc>
          <w:tcPr>
            <w:tcW w:w="2698" w:type="dxa"/>
          </w:tcPr>
          <w:p w:rsidR="00C4707F" w:rsidRPr="00843A61" w:rsidRDefault="00C4707F" w:rsidP="00653B9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обязательна</w:t>
            </w:r>
            <w:r w:rsidRPr="00CF47DF">
              <w:rPr>
                <w:sz w:val="20"/>
                <w:szCs w:val="20"/>
              </w:rPr>
              <w:t xml:space="preserve"> ссылк</w:t>
            </w:r>
            <w:r>
              <w:rPr>
                <w:sz w:val="20"/>
                <w:szCs w:val="20"/>
              </w:rPr>
              <w:t>а</w:t>
            </w:r>
            <w:r w:rsidRPr="00CF47DF">
              <w:rPr>
                <w:sz w:val="20"/>
                <w:szCs w:val="20"/>
              </w:rPr>
              <w:t xml:space="preserve"> на нарушения, предусмотренные стать</w:t>
            </w:r>
            <w:r>
              <w:rPr>
                <w:sz w:val="20"/>
                <w:szCs w:val="20"/>
              </w:rPr>
              <w:t>ей</w:t>
            </w:r>
            <w:r w:rsidRPr="00CF47DF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.8 административного регламента</w:t>
            </w:r>
          </w:p>
        </w:tc>
        <w:tc>
          <w:tcPr>
            <w:tcW w:w="1838" w:type="dxa"/>
          </w:tcPr>
          <w:p w:rsidR="00C4707F" w:rsidRPr="001C4DDF" w:rsidRDefault="00C4707F" w:rsidP="00653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C4707F" w:rsidRPr="001C4DDF" w:rsidRDefault="003F3A2A" w:rsidP="00653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1559" w:type="dxa"/>
          </w:tcPr>
          <w:p w:rsidR="00C4707F" w:rsidRPr="001C4DDF" w:rsidRDefault="00BD5876" w:rsidP="00653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4707F" w:rsidRPr="001C4DDF" w:rsidRDefault="00C4707F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C4707F" w:rsidRPr="001C4DDF" w:rsidRDefault="00C4707F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C4707F" w:rsidRPr="001C4DDF" w:rsidRDefault="00C4707F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C4707F" w:rsidRPr="001C4DDF" w:rsidRDefault="00C4707F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 xml:space="preserve">- через личный кабинет Портала </w:t>
            </w:r>
            <w:r w:rsidRPr="001C4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993" w:type="dxa"/>
          </w:tcPr>
          <w:p w:rsidR="00C4707F" w:rsidRPr="00843A61" w:rsidRDefault="00C4707F" w:rsidP="00653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96" w:type="dxa"/>
          </w:tcPr>
          <w:p w:rsidR="00C4707F" w:rsidRPr="00843A61" w:rsidRDefault="00C4707F" w:rsidP="00C47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  <w:tr w:rsidR="00C4707F" w:rsidRPr="000B40A5" w:rsidTr="009229F3">
        <w:tc>
          <w:tcPr>
            <w:tcW w:w="534" w:type="dxa"/>
          </w:tcPr>
          <w:p w:rsidR="00C4707F" w:rsidRDefault="00C4707F" w:rsidP="00653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51" w:type="dxa"/>
          </w:tcPr>
          <w:p w:rsidR="00C4707F" w:rsidRDefault="00C4707F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59515C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отказе в</w:t>
            </w:r>
            <w:r w:rsidRPr="0059515C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на продление, переоформление на право организации розничного рынка</w:t>
            </w:r>
          </w:p>
        </w:tc>
        <w:tc>
          <w:tcPr>
            <w:tcW w:w="2698" w:type="dxa"/>
          </w:tcPr>
          <w:p w:rsidR="00C4707F" w:rsidRDefault="00C4707F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8" w:type="dxa"/>
          </w:tcPr>
          <w:p w:rsidR="00C4707F" w:rsidRPr="001C4DDF" w:rsidRDefault="00C4707F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C4707F" w:rsidRPr="001C4DDF" w:rsidRDefault="00C4707F" w:rsidP="00653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4707F" w:rsidRPr="001C4DDF" w:rsidRDefault="001F3F77" w:rsidP="00653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4707F" w:rsidRPr="001C4DDF" w:rsidRDefault="00C4707F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C4707F" w:rsidRPr="001C4DDF" w:rsidRDefault="00C4707F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C4707F" w:rsidRPr="001C4DDF" w:rsidRDefault="00C4707F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C4707F" w:rsidRPr="001C4DDF" w:rsidRDefault="00C4707F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993" w:type="dxa"/>
          </w:tcPr>
          <w:p w:rsidR="00C4707F" w:rsidRPr="00843A61" w:rsidRDefault="00C4707F" w:rsidP="0065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C4707F" w:rsidRPr="00843A61" w:rsidRDefault="00C4707F" w:rsidP="00C47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045838" w:rsidRDefault="0004583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838" w:rsidRDefault="0004583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850" w:type="dxa"/>
        <w:tblLayout w:type="fixed"/>
        <w:tblLook w:val="04A0"/>
      </w:tblPr>
      <w:tblGrid>
        <w:gridCol w:w="641"/>
        <w:gridCol w:w="2161"/>
        <w:gridCol w:w="3402"/>
        <w:gridCol w:w="1701"/>
        <w:gridCol w:w="1984"/>
        <w:gridCol w:w="2410"/>
        <w:gridCol w:w="2551"/>
      </w:tblGrid>
      <w:tr w:rsidR="00A83585" w:rsidRPr="000B40A5" w:rsidTr="00DA5F7C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6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402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98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B40A5" w:rsidTr="00DA5F7C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6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0B40A5" w:rsidTr="00E3767E">
        <w:tc>
          <w:tcPr>
            <w:tcW w:w="14850" w:type="dxa"/>
            <w:gridSpan w:val="7"/>
          </w:tcPr>
          <w:p w:rsidR="00A83585" w:rsidRPr="000B40A5" w:rsidRDefault="00DC4552" w:rsidP="009229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9B2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264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2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</w:t>
            </w:r>
            <w:r w:rsidR="009229F3" w:rsidRPr="00AF2051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разрешения на право организации розничного рынка</w:t>
            </w:r>
          </w:p>
        </w:tc>
      </w:tr>
      <w:tr w:rsidR="00E3767E" w:rsidRPr="000B40A5" w:rsidTr="00E3767E">
        <w:tc>
          <w:tcPr>
            <w:tcW w:w="14850" w:type="dxa"/>
            <w:gridSpan w:val="7"/>
          </w:tcPr>
          <w:p w:rsidR="00E3767E" w:rsidRPr="00DC4552" w:rsidRDefault="00E3767E" w:rsidP="00E37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Pr="00E3767E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прилагаемых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767E">
              <w:rPr>
                <w:rFonts w:ascii="Times New Roman" w:hAnsi="Times New Roman" w:cs="Times New Roman"/>
                <w:b/>
                <w:sz w:val="20"/>
                <w:szCs w:val="20"/>
              </w:rPr>
              <w:t>к нему документов</w:t>
            </w:r>
          </w:p>
        </w:tc>
      </w:tr>
      <w:tr w:rsidR="00A83585" w:rsidRPr="000B40A5" w:rsidTr="00DA5F7C">
        <w:tc>
          <w:tcPr>
            <w:tcW w:w="641" w:type="dxa"/>
          </w:tcPr>
          <w:p w:rsidR="00A83585" w:rsidRPr="000B40A5" w:rsidRDefault="008202EC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</w:tcPr>
          <w:p w:rsidR="00D20A61" w:rsidRPr="00D20A61" w:rsidRDefault="00D20A61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A61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прилагаемых</w:t>
            </w:r>
          </w:p>
          <w:p w:rsidR="00A83585" w:rsidRPr="000B40A5" w:rsidRDefault="00D20A61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нему документов</w:t>
            </w:r>
          </w:p>
        </w:tc>
        <w:tc>
          <w:tcPr>
            <w:tcW w:w="3402" w:type="dxa"/>
          </w:tcPr>
          <w:p w:rsidR="006B7B28" w:rsidRPr="006B7B28" w:rsidRDefault="006B7B28" w:rsidP="006B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направления заявителем заявления посредством почтового отправления к заявлению о предоставлении муниципальной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6B7B28" w:rsidRPr="006B7B28" w:rsidRDefault="006B7B28" w:rsidP="006B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      </w:r>
          </w:p>
          <w:p w:rsidR="006B7B28" w:rsidRPr="006B7B28" w:rsidRDefault="006B7B28" w:rsidP="006B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>При поступлении в управление заявления и комплекта документов посредством почтового отправления или в электронном виде должностное лицо, ответственное за прием документов:</w:t>
            </w:r>
          </w:p>
          <w:p w:rsidR="006B7B28" w:rsidRPr="006B7B28" w:rsidRDefault="006B7B28" w:rsidP="006B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>- проверяет полномочия заявителя, представителя юридического лица действовать от имени юридического лица;</w:t>
            </w:r>
          </w:p>
          <w:p w:rsidR="006B7B28" w:rsidRPr="006B7B28" w:rsidRDefault="006B7B28" w:rsidP="006B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6B7B28" w:rsidRPr="006B7B28" w:rsidRDefault="006B7B28" w:rsidP="006B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6B7B28" w:rsidRPr="006B7B28" w:rsidRDefault="006B7B28" w:rsidP="006B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>- направляет заявителю уведомление о необходимости устранения нарушений в оформлении заявления и (или) представления отсутствующих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 по установленной форме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>с указанием причины возврата документов;</w:t>
            </w:r>
          </w:p>
          <w:p w:rsidR="006B7B28" w:rsidRPr="006B7B28" w:rsidRDefault="006B7B28" w:rsidP="006B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с прилагаемым комплектом документов.</w:t>
            </w:r>
          </w:p>
          <w:p w:rsidR="006B7B28" w:rsidRPr="006B7B28" w:rsidRDefault="006B7B28" w:rsidP="006B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 xml:space="preserve">При личном обращении заявителя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>полномоченного представителя в управление либо в МФЦ должностное лицо, ответственное за прием документов:</w:t>
            </w:r>
          </w:p>
          <w:p w:rsidR="006B7B28" w:rsidRPr="006B7B28" w:rsidRDefault="006B7B28" w:rsidP="006B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заявителя, проверяет документ, удостоверяющий личность заявителя;</w:t>
            </w:r>
          </w:p>
          <w:p w:rsidR="006B7B28" w:rsidRPr="006B7B28" w:rsidRDefault="006B7B28" w:rsidP="006B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 xml:space="preserve"> проверяет полномочия заявителя, представителя юридического лица действовать от имени юридического лица;</w:t>
            </w:r>
          </w:p>
          <w:p w:rsidR="006B7B28" w:rsidRPr="006B7B28" w:rsidRDefault="006B7B28" w:rsidP="006B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6B7B28" w:rsidRPr="006B7B28" w:rsidRDefault="006B7B28" w:rsidP="006B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6B7B28" w:rsidRPr="006B7B28" w:rsidRDefault="00687696" w:rsidP="006B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B7B28" w:rsidRPr="006B7B28">
              <w:rPr>
                <w:rFonts w:ascii="Times New Roman" w:hAnsi="Times New Roman" w:cs="Times New Roman"/>
                <w:sz w:val="20"/>
                <w:szCs w:val="20"/>
              </w:rPr>
              <w:t>- выдает уведомление о необходимости устранения нарушений в оформлении заявления и (или) представления отсутствующих документов по установленной форме с указанием причины возврата документов;</w:t>
            </w:r>
          </w:p>
          <w:p w:rsidR="006B7B28" w:rsidRPr="006B7B28" w:rsidRDefault="00687696" w:rsidP="006B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B7B28" w:rsidRPr="006B7B28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с прилагаемым комплектом документов;</w:t>
            </w:r>
          </w:p>
          <w:p w:rsidR="002648C8" w:rsidRPr="000B40A5" w:rsidRDefault="00687696" w:rsidP="00687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B7B28" w:rsidRPr="006B7B28">
              <w:rPr>
                <w:rFonts w:ascii="Times New Roman" w:hAnsi="Times New Roman" w:cs="Times New Roman"/>
                <w:sz w:val="20"/>
                <w:szCs w:val="20"/>
              </w:rPr>
              <w:t>- выдает уведомление в получении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 по установленной форме </w:t>
            </w:r>
            <w:r w:rsidR="006B7B28" w:rsidRPr="006B7B28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перечня документов и даты их получения, а также с </w:t>
            </w:r>
            <w:r w:rsidR="006B7B28" w:rsidRPr="006B7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указанием перечня документов, которые будут получены по межведомственным запросам.</w:t>
            </w:r>
          </w:p>
        </w:tc>
        <w:tc>
          <w:tcPr>
            <w:tcW w:w="1701" w:type="dxa"/>
          </w:tcPr>
          <w:p w:rsidR="00A83585" w:rsidRPr="000B40A5" w:rsidRDefault="002648C8" w:rsidP="00045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календарный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1984" w:type="dxa"/>
          </w:tcPr>
          <w:p w:rsidR="00A83585" w:rsidRPr="000B40A5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410" w:type="dxa"/>
          </w:tcPr>
          <w:p w:rsidR="002648C8" w:rsidRDefault="00F33C30" w:rsidP="0026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</w:t>
            </w:r>
            <w:r w:rsidR="006B7B2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заявлени</w:t>
            </w:r>
            <w:r w:rsidR="006B7B2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2648C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7B28" w:rsidRDefault="006B7B28" w:rsidP="0026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уведомлений о получении документов;</w:t>
            </w:r>
          </w:p>
          <w:p w:rsidR="006B7B28" w:rsidRDefault="006B7B28" w:rsidP="0026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формы уведомлений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возврате документов;</w:t>
            </w:r>
          </w:p>
          <w:p w:rsidR="00F33C30" w:rsidRDefault="00F33C30" w:rsidP="0026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МФУ (для копирования </w:t>
            </w:r>
            <w:r w:rsidR="002648C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сканирования документов)</w:t>
            </w:r>
            <w:r w:rsidR="0004583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5838" w:rsidRPr="000B40A5" w:rsidRDefault="00045838" w:rsidP="0026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838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государственных и муниципальных услуг Воронежской области)</w:t>
            </w:r>
          </w:p>
        </w:tc>
        <w:tc>
          <w:tcPr>
            <w:tcW w:w="2551" w:type="dxa"/>
          </w:tcPr>
          <w:p w:rsidR="00A83585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6B7B28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заявления </w:t>
            </w:r>
            <w:r w:rsidR="003F3A2A">
              <w:rPr>
                <w:rFonts w:ascii="Times New Roman" w:hAnsi="Times New Roman" w:cs="Times New Roman"/>
                <w:sz w:val="20"/>
                <w:szCs w:val="20"/>
              </w:rPr>
              <w:t>(приложение 3</w:t>
            </w:r>
            <w:r w:rsidR="00271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B7B28" w:rsidRDefault="006B7B28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уведомления о пол</w:t>
            </w:r>
            <w:r w:rsidR="003F3A2A">
              <w:rPr>
                <w:rFonts w:ascii="Times New Roman" w:hAnsi="Times New Roman" w:cs="Times New Roman"/>
                <w:sz w:val="20"/>
                <w:szCs w:val="20"/>
              </w:rPr>
              <w:t xml:space="preserve">учении документов </w:t>
            </w:r>
            <w:r w:rsidR="003F3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(приложение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6B7B28" w:rsidRDefault="006B7B28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уведомления о во</w:t>
            </w:r>
            <w:r w:rsidR="003F3A2A">
              <w:rPr>
                <w:rFonts w:ascii="Times New Roman" w:hAnsi="Times New Roman" w:cs="Times New Roman"/>
                <w:sz w:val="20"/>
                <w:szCs w:val="20"/>
              </w:rPr>
              <w:t>зврате документов (приложение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33C30" w:rsidRPr="000B40A5" w:rsidRDefault="00F33C30" w:rsidP="00AC2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67E" w:rsidRPr="000B40A5" w:rsidTr="00E3767E">
        <w:tc>
          <w:tcPr>
            <w:tcW w:w="14850" w:type="dxa"/>
            <w:gridSpan w:val="7"/>
          </w:tcPr>
          <w:p w:rsidR="00E3767E" w:rsidRPr="00E3767E" w:rsidRDefault="00E3767E" w:rsidP="009741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2: </w:t>
            </w:r>
            <w:r w:rsidRPr="00E376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Рассмотрение представленных документов и </w:t>
            </w:r>
            <w:r w:rsidR="0097416D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межведомственного взаимодействия</w:t>
            </w:r>
          </w:p>
        </w:tc>
      </w:tr>
      <w:tr w:rsidR="00A019A3" w:rsidRPr="000B40A5" w:rsidTr="00DA5F7C">
        <w:tc>
          <w:tcPr>
            <w:tcW w:w="641" w:type="dxa"/>
          </w:tcPr>
          <w:p w:rsidR="00A019A3" w:rsidRPr="000D26B6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1" w:type="dxa"/>
          </w:tcPr>
          <w:p w:rsidR="00A019A3" w:rsidRPr="000D26B6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B6"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представленных документов</w:t>
            </w:r>
          </w:p>
        </w:tc>
        <w:tc>
          <w:tcPr>
            <w:tcW w:w="3402" w:type="dxa"/>
          </w:tcPr>
          <w:p w:rsidR="00A019A3" w:rsidRPr="000D26B6" w:rsidRDefault="000D26B6" w:rsidP="00E37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19A3" w:rsidRPr="000D26B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проводит проверку заявления и прилагаемых документов на соответствие требованиям, установленным </w:t>
            </w:r>
            <w:hyperlink r:id="rId8" w:history="1">
              <w:r w:rsidR="00A019A3" w:rsidRPr="000D26B6">
                <w:rPr>
                  <w:rFonts w:ascii="Times New Roman" w:hAnsi="Times New Roman" w:cs="Times New Roman"/>
                  <w:sz w:val="20"/>
                  <w:szCs w:val="20"/>
                </w:rPr>
                <w:t>пунктом 2.6</w:t>
              </w:r>
            </w:hyperlink>
            <w:r w:rsidR="0015459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A019A3" w:rsidRPr="000D26B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701" w:type="dxa"/>
          </w:tcPr>
          <w:p w:rsidR="00A019A3" w:rsidRPr="000D26B6" w:rsidRDefault="0097416D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40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26B6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</w:t>
            </w:r>
          </w:p>
          <w:p w:rsidR="00A019A3" w:rsidRPr="000D26B6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19A3" w:rsidRPr="000D26B6" w:rsidRDefault="0097416D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B6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A019A3" w:rsidRPr="000D26B6">
              <w:rPr>
                <w:rFonts w:ascii="Times New Roman" w:hAnsi="Times New Roman" w:cs="Times New Roman"/>
                <w:sz w:val="20"/>
                <w:szCs w:val="20"/>
              </w:rPr>
              <w:t>, ответственн</w:t>
            </w:r>
            <w:r w:rsidRPr="000D26B6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A019A3" w:rsidRPr="000D26B6">
              <w:rPr>
                <w:rFonts w:ascii="Times New Roman" w:hAnsi="Times New Roman" w:cs="Times New Roman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410" w:type="dxa"/>
          </w:tcPr>
          <w:p w:rsidR="00A019A3" w:rsidRPr="000D26B6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9A3" w:rsidRPr="000B40A5" w:rsidTr="00DA5F7C">
        <w:tc>
          <w:tcPr>
            <w:tcW w:w="641" w:type="dxa"/>
          </w:tcPr>
          <w:p w:rsidR="00A019A3" w:rsidRPr="000B40A5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1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межведомственного информационного взаимодействия</w:t>
            </w:r>
          </w:p>
        </w:tc>
        <w:tc>
          <w:tcPr>
            <w:tcW w:w="3402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Направление межведомственных запросов в органы, указанные в пункте 2.6.2 административного регламента</w:t>
            </w:r>
          </w:p>
        </w:tc>
        <w:tc>
          <w:tcPr>
            <w:tcW w:w="1701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19A3" w:rsidRPr="000B40A5" w:rsidRDefault="0097416D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6D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A019A3" w:rsidRDefault="00A019A3" w:rsidP="0027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доступ к системе межведомственного электронного взаимодействия (СГИО);</w:t>
            </w:r>
          </w:p>
          <w:p w:rsidR="00A019A3" w:rsidRDefault="00A019A3" w:rsidP="0027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7124F">
              <w:rPr>
                <w:rFonts w:ascii="Times New Roman" w:hAnsi="Times New Roman" w:cs="Times New Roman"/>
                <w:sz w:val="20"/>
                <w:szCs w:val="20"/>
              </w:rPr>
              <w:t>техническое оборудование к СГИО;</w:t>
            </w:r>
          </w:p>
          <w:p w:rsidR="00A019A3" w:rsidRPr="000B40A5" w:rsidRDefault="00A019A3" w:rsidP="00271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ключ</w:t>
            </w:r>
            <w:r w:rsidR="003517E9">
              <w:rPr>
                <w:rFonts w:ascii="Times New Roman" w:hAnsi="Times New Roman" w:cs="Times New Roman"/>
                <w:sz w:val="20"/>
                <w:szCs w:val="20"/>
              </w:rPr>
              <w:t xml:space="preserve"> и сертификат ключа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подписи</w:t>
            </w:r>
          </w:p>
        </w:tc>
        <w:tc>
          <w:tcPr>
            <w:tcW w:w="2551" w:type="dxa"/>
          </w:tcPr>
          <w:p w:rsidR="00A019A3" w:rsidRPr="007240ED" w:rsidRDefault="007240ED" w:rsidP="00E37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019A3" w:rsidRPr="000B40A5" w:rsidTr="00DA5F7C">
        <w:tc>
          <w:tcPr>
            <w:tcW w:w="641" w:type="dxa"/>
          </w:tcPr>
          <w:p w:rsidR="00A019A3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1" w:type="dxa"/>
          </w:tcPr>
          <w:p w:rsidR="00A019A3" w:rsidRDefault="00A019A3" w:rsidP="009F1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полученных сведений в рамках межведомственного взаимодействия</w:t>
            </w:r>
          </w:p>
        </w:tc>
        <w:tc>
          <w:tcPr>
            <w:tcW w:w="3402" w:type="dxa"/>
          </w:tcPr>
          <w:p w:rsidR="00A019A3" w:rsidRDefault="00A019A3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F148E">
              <w:rPr>
                <w:rFonts w:ascii="Times New Roman" w:hAnsi="Times New Roman" w:cs="Times New Roman"/>
                <w:sz w:val="20"/>
                <w:szCs w:val="20"/>
              </w:rPr>
              <w:t>По результатам полученных сведений (документов) специалист осуществляет проверку докум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>ентов.</w:t>
            </w:r>
          </w:p>
          <w:p w:rsidR="0097416D" w:rsidRPr="009F148E" w:rsidRDefault="0097416D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19A3" w:rsidRPr="000B40A5" w:rsidRDefault="0097416D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6D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A019A3" w:rsidRDefault="00A019A3" w:rsidP="00493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доступ к системе межведомственного электронного взаимодействия (СГИО);</w:t>
            </w:r>
          </w:p>
          <w:p w:rsidR="00A019A3" w:rsidRDefault="00A019A3" w:rsidP="00493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7124F">
              <w:rPr>
                <w:rFonts w:ascii="Times New Roman" w:hAnsi="Times New Roman" w:cs="Times New Roman"/>
                <w:sz w:val="20"/>
                <w:szCs w:val="20"/>
              </w:rPr>
              <w:t>техническое оборудование к СГИО;</w:t>
            </w:r>
          </w:p>
          <w:p w:rsidR="00A019A3" w:rsidRDefault="00A019A3" w:rsidP="00493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ключ</w:t>
            </w:r>
            <w:r w:rsidR="003517E9">
              <w:rPr>
                <w:rFonts w:ascii="Times New Roman" w:hAnsi="Times New Roman" w:cs="Times New Roman"/>
                <w:sz w:val="20"/>
                <w:szCs w:val="20"/>
              </w:rPr>
              <w:t xml:space="preserve"> и сертификат ключа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подписи</w:t>
            </w:r>
            <w:r w:rsidR="00FE03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0394" w:rsidRDefault="00FE0394" w:rsidP="00493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наличие электронной подписи</w:t>
            </w:r>
          </w:p>
        </w:tc>
        <w:tc>
          <w:tcPr>
            <w:tcW w:w="2551" w:type="dxa"/>
          </w:tcPr>
          <w:p w:rsidR="00A019A3" w:rsidRPr="007240ED" w:rsidRDefault="007240ED" w:rsidP="009F1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019A3" w:rsidRPr="000B40A5" w:rsidTr="001154C7">
        <w:tc>
          <w:tcPr>
            <w:tcW w:w="14850" w:type="dxa"/>
            <w:gridSpan w:val="7"/>
          </w:tcPr>
          <w:p w:rsidR="00A019A3" w:rsidRPr="00A019A3" w:rsidRDefault="00A019A3" w:rsidP="006B7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3: </w:t>
            </w:r>
            <w:r w:rsidR="002B2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решения о </w:t>
            </w:r>
            <w:r w:rsidR="000D26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выдаче </w:t>
            </w:r>
            <w:r w:rsidR="000D26B6" w:rsidRPr="00AF20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разрешения </w:t>
            </w:r>
            <w:r w:rsidR="002B27D1">
              <w:rPr>
                <w:rFonts w:ascii="Times New Roman" w:hAnsi="Times New Roman" w:cs="Times New Roman"/>
                <w:b/>
                <w:sz w:val="20"/>
                <w:szCs w:val="20"/>
              </w:rPr>
              <w:t>либо решения о мотивированном отказе в предоставлении услуги</w:t>
            </w:r>
          </w:p>
        </w:tc>
      </w:tr>
      <w:tr w:rsidR="002B27D1" w:rsidRPr="000B40A5" w:rsidTr="00DA5F7C">
        <w:tc>
          <w:tcPr>
            <w:tcW w:w="641" w:type="dxa"/>
          </w:tcPr>
          <w:p w:rsidR="002B27D1" w:rsidRDefault="002B27D1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1" w:type="dxa"/>
          </w:tcPr>
          <w:p w:rsidR="002B27D1" w:rsidRPr="000C3183" w:rsidRDefault="002B27D1" w:rsidP="000D2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7D1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</w:t>
            </w:r>
            <w:r w:rsidR="000D26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0D26B6" w:rsidRPr="000D26B6">
              <w:rPr>
                <w:rFonts w:ascii="Times New Roman" w:hAnsi="Times New Roman" w:cs="Times New Roman"/>
                <w:sz w:val="20"/>
                <w:szCs w:val="20"/>
              </w:rPr>
              <w:t>ыдаче  разрешения на право организации розничного рынка</w:t>
            </w:r>
            <w:r w:rsidR="000D26B6" w:rsidRPr="002B2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7D1">
              <w:rPr>
                <w:rFonts w:ascii="Times New Roman" w:hAnsi="Times New Roman" w:cs="Times New Roman"/>
                <w:sz w:val="20"/>
                <w:szCs w:val="20"/>
              </w:rPr>
              <w:t>либо решения                                                                                         о мотивированном отказе в предоставлении услуги</w:t>
            </w:r>
          </w:p>
        </w:tc>
        <w:tc>
          <w:tcPr>
            <w:tcW w:w="3402" w:type="dxa"/>
          </w:tcPr>
          <w:p w:rsidR="002B27D1" w:rsidRPr="00432292" w:rsidRDefault="00E329C6" w:rsidP="002B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2B27D1" w:rsidRPr="00432292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оснований, </w:t>
            </w:r>
            <w:r w:rsidR="002B27D1" w:rsidRPr="00432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указанных в пункте 2.8 </w:t>
            </w:r>
            <w:r w:rsidR="000D26B6" w:rsidRPr="004322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B27D1" w:rsidRPr="00432292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регламента, принимается решение о</w:t>
            </w:r>
            <w:r w:rsidR="000D26B6" w:rsidRPr="00432292">
              <w:rPr>
                <w:rFonts w:ascii="Times New Roman" w:hAnsi="Times New Roman" w:cs="Times New Roman"/>
                <w:sz w:val="20"/>
                <w:szCs w:val="20"/>
              </w:rPr>
              <w:t xml:space="preserve"> выдаче разрешения на право организации розничного рынка</w:t>
            </w:r>
            <w:r w:rsidR="002B27D1" w:rsidRPr="004322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27D1" w:rsidRPr="00432292" w:rsidRDefault="00E329C6" w:rsidP="002B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9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B27D1" w:rsidRPr="00432292">
              <w:rPr>
                <w:rFonts w:ascii="Times New Roman" w:hAnsi="Times New Roman" w:cs="Times New Roman"/>
                <w:sz w:val="20"/>
                <w:szCs w:val="20"/>
              </w:rPr>
              <w:t>В случае наличия оснований, у</w:t>
            </w:r>
            <w:r w:rsidRPr="00432292">
              <w:rPr>
                <w:rFonts w:ascii="Times New Roman" w:hAnsi="Times New Roman" w:cs="Times New Roman"/>
                <w:sz w:val="20"/>
                <w:szCs w:val="20"/>
              </w:rPr>
              <w:t>казанных в пункте 2.8 а</w:t>
            </w:r>
            <w:r w:rsidR="002B27D1" w:rsidRPr="00432292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регламента, принимается решение об отказе в предоставлении муниципальной услуги.</w:t>
            </w:r>
          </w:p>
          <w:p w:rsidR="002B27D1" w:rsidRPr="00432292" w:rsidRDefault="00E329C6" w:rsidP="002B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9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B27D1" w:rsidRPr="00432292">
              <w:rPr>
                <w:rFonts w:ascii="Times New Roman" w:hAnsi="Times New Roman" w:cs="Times New Roman"/>
                <w:sz w:val="20"/>
                <w:szCs w:val="20"/>
              </w:rPr>
              <w:t>По результатам принятого решения специалист:</w:t>
            </w:r>
          </w:p>
          <w:p w:rsidR="00432292" w:rsidRPr="00432292" w:rsidRDefault="00687696" w:rsidP="002B2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329C6" w:rsidRPr="00432292">
              <w:rPr>
                <w:rFonts w:ascii="Times New Roman" w:hAnsi="Times New Roman" w:cs="Times New Roman"/>
                <w:sz w:val="20"/>
                <w:szCs w:val="20"/>
              </w:rPr>
              <w:t xml:space="preserve">- подготавливает </w:t>
            </w:r>
            <w:r w:rsidR="002B27D1" w:rsidRPr="0043229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установленной формой проект </w:t>
            </w:r>
            <w:r w:rsidR="00432292" w:rsidRPr="0043229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о предоставлении  разрешения на право организации розничного рынка  </w:t>
            </w:r>
            <w:r w:rsidR="002B27D1" w:rsidRPr="00432292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  <w:r w:rsidR="00432292" w:rsidRPr="00432292">
              <w:rPr>
                <w:rFonts w:ascii="Times New Roman" w:hAnsi="Times New Roman" w:cs="Times New Roman"/>
                <w:sz w:val="20"/>
                <w:szCs w:val="20"/>
              </w:rPr>
              <w:t xml:space="preserve"> готовит проект постано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вления </w:t>
            </w:r>
            <w:r w:rsidR="00432292" w:rsidRPr="00432292">
              <w:rPr>
                <w:rFonts w:ascii="Times New Roman" w:hAnsi="Times New Roman" w:cs="Times New Roman"/>
                <w:sz w:val="20"/>
                <w:szCs w:val="20"/>
              </w:rPr>
              <w:t>об отказе в предоставлении  разрешения на право организации розничного рынка;</w:t>
            </w:r>
          </w:p>
          <w:p w:rsidR="00D52FB0" w:rsidRPr="00D52FB0" w:rsidRDefault="00687696" w:rsidP="00D52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52FB0" w:rsidRPr="00D52FB0">
              <w:rPr>
                <w:rFonts w:ascii="Times New Roman" w:hAnsi="Times New Roman" w:cs="Times New Roman"/>
                <w:sz w:val="20"/>
                <w:szCs w:val="20"/>
              </w:rPr>
              <w:t>В случае отказа в предоставлении разрешения указываются причины, послужившие основанием для отказа, с обязательной ссылкой на нарушения, предусмотренные частью 1 статьи 7 Федерального закона от 30.12.2006 № 271-ФЗ «О розничных рынках и о внесении изменений в Трудовой кодекс Российской Федерации».</w:t>
            </w:r>
          </w:p>
          <w:p w:rsidR="00D52FB0" w:rsidRPr="00D52FB0" w:rsidRDefault="00D52FB0" w:rsidP="00D52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FB0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с приложением </w:t>
            </w:r>
            <w:r w:rsidRPr="00D52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разрешения (в случае принятия положительного решения) и постановление регистрируются в журнале регистрации выдачи разрешений на право организации розничного рынка администрации.</w:t>
            </w:r>
          </w:p>
          <w:p w:rsidR="00D52FB0" w:rsidRPr="00D52FB0" w:rsidRDefault="00D52FB0" w:rsidP="00D52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B0">
              <w:rPr>
                <w:rFonts w:ascii="Times New Roman" w:hAnsi="Times New Roman" w:cs="Times New Roman"/>
                <w:sz w:val="20"/>
                <w:szCs w:val="20"/>
              </w:rPr>
              <w:t xml:space="preserve"> При поступлении в администрацию заявления о выдаче (продлении, переоформлении) разрешения через МФЦ1 зарегистрированные уведомления о выдаче (продлении, переоформлении) либо об отказе в выдаче (продлении, переоформлении) разрешения на право организации розничного рынка, постановление и разрешение направляются с сопроводительным письмом в адрес МФЦ в день регистрации, но не позднее дня, следующего за днем принятия постановления.</w:t>
            </w:r>
          </w:p>
          <w:p w:rsidR="00D52FB0" w:rsidRPr="00D52FB0" w:rsidRDefault="00D52FB0" w:rsidP="00D52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B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Результатом административной процедуры является:</w:t>
            </w:r>
          </w:p>
          <w:p w:rsidR="00D52FB0" w:rsidRPr="00D52FB0" w:rsidRDefault="00D52FB0" w:rsidP="00D52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B0">
              <w:rPr>
                <w:rFonts w:ascii="Times New Roman" w:hAnsi="Times New Roman" w:cs="Times New Roman"/>
                <w:sz w:val="20"/>
                <w:szCs w:val="20"/>
              </w:rPr>
              <w:t xml:space="preserve">- в случае выдачи разрешения (отказе в выдаче) на право организации розничного рынка - принятие решения о предоставлении (отказе в предоставлении) разрешения на право организации розничного рынка и подготовка разрешения и уведомления о выдаче (отказе в выдаче) разрешения на право организации розничного </w:t>
            </w:r>
            <w:r w:rsidRPr="00D52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рынка;</w:t>
            </w:r>
          </w:p>
          <w:p w:rsidR="002B27D1" w:rsidRPr="00432292" w:rsidRDefault="00D52FB0" w:rsidP="00D52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FB0">
              <w:rPr>
                <w:rFonts w:ascii="Times New Roman" w:hAnsi="Times New Roman" w:cs="Times New Roman"/>
                <w:sz w:val="20"/>
                <w:szCs w:val="20"/>
              </w:rPr>
              <w:t>- в случае продления или переоформления (отказе в продлении, переоформлении) разрешения на право организации розничного рынка - принятие решения о продлении или переоформлении (отказе в продлении или переоформлении) разрешения на право организации розничного рынка и подготовка соответствующего уведомления.</w:t>
            </w:r>
          </w:p>
        </w:tc>
        <w:tc>
          <w:tcPr>
            <w:tcW w:w="1701" w:type="dxa"/>
          </w:tcPr>
          <w:p w:rsidR="002B27D1" w:rsidRDefault="00E329C6" w:rsidP="00432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322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1984" w:type="dxa"/>
          </w:tcPr>
          <w:p w:rsidR="002B27D1" w:rsidRDefault="00E329C6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Специалист, </w:t>
            </w:r>
            <w:r w:rsidRPr="00E32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2B27D1" w:rsidRDefault="00E329C6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формы</w:t>
            </w:r>
            <w:r w:rsidR="00215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545" w:history="1">
              <w:r w:rsidR="002153B6" w:rsidRPr="00432292">
                <w:rPr>
                  <w:rFonts w:ascii="Times New Roman" w:hAnsi="Times New Roman" w:cs="Times New Roman"/>
                  <w:sz w:val="20"/>
                  <w:szCs w:val="20"/>
                </w:rPr>
                <w:t>разрешени</w:t>
              </w:r>
            </w:hyperlink>
            <w:r w:rsidR="002153B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2153B6" w:rsidRPr="00432292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2153B6" w:rsidRPr="00432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 организации розничного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9C6" w:rsidRDefault="00E329C6" w:rsidP="00937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формы </w:t>
            </w:r>
            <w:r w:rsidR="002153B6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уведомлений </w:t>
            </w:r>
            <w:r w:rsidRPr="00E329C6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93715F">
              <w:rPr>
                <w:rFonts w:ascii="Times New Roman" w:hAnsi="Times New Roman" w:cs="Times New Roman"/>
                <w:sz w:val="20"/>
                <w:szCs w:val="20"/>
              </w:rPr>
              <w:t>принятом решении</w:t>
            </w:r>
          </w:p>
        </w:tc>
        <w:tc>
          <w:tcPr>
            <w:tcW w:w="2551" w:type="dxa"/>
          </w:tcPr>
          <w:p w:rsidR="009B2367" w:rsidRDefault="009B2367" w:rsidP="00D5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форма уведомления </w:t>
            </w:r>
            <w:r w:rsidR="00C558FD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C55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принятом решении (приложение 2</w:t>
            </w:r>
            <w:r w:rsidRPr="009B236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2B27D1" w:rsidRDefault="009B2367" w:rsidP="009B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329C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hyperlink w:anchor="P545" w:history="1">
              <w:r w:rsidR="002153B6" w:rsidRPr="00432292">
                <w:rPr>
                  <w:rFonts w:ascii="Times New Roman" w:hAnsi="Times New Roman" w:cs="Times New Roman"/>
                  <w:sz w:val="20"/>
                  <w:szCs w:val="20"/>
                </w:rPr>
                <w:t>разрешени</w:t>
              </w:r>
            </w:hyperlink>
            <w:r w:rsidR="002153B6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2153B6" w:rsidRPr="00432292">
              <w:rPr>
                <w:rFonts w:ascii="Times New Roman" w:hAnsi="Times New Roman" w:cs="Times New Roman"/>
                <w:sz w:val="20"/>
                <w:szCs w:val="20"/>
              </w:rPr>
              <w:t xml:space="preserve"> на право организации розничного рынка</w:t>
            </w:r>
            <w:r w:rsidR="00215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8FD">
              <w:rPr>
                <w:rFonts w:ascii="Times New Roman" w:hAnsi="Times New Roman" w:cs="Times New Roman"/>
                <w:sz w:val="20"/>
                <w:szCs w:val="20"/>
              </w:rPr>
              <w:t>(приложение 1</w:t>
            </w:r>
            <w:r w:rsidR="00E329C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329C6" w:rsidRDefault="00E329C6" w:rsidP="00D52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9C6" w:rsidRPr="000B40A5" w:rsidTr="00432292">
        <w:tc>
          <w:tcPr>
            <w:tcW w:w="14850" w:type="dxa"/>
            <w:gridSpan w:val="7"/>
          </w:tcPr>
          <w:p w:rsidR="00E329C6" w:rsidRPr="00E329C6" w:rsidRDefault="00E329C6" w:rsidP="000C3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административной процедуры 4: Выдача результатов предоставления муниципальной услуги</w:t>
            </w:r>
          </w:p>
        </w:tc>
      </w:tr>
      <w:tr w:rsidR="002153B6" w:rsidRPr="000B40A5" w:rsidTr="00DA5F7C">
        <w:tc>
          <w:tcPr>
            <w:tcW w:w="641" w:type="dxa"/>
          </w:tcPr>
          <w:p w:rsidR="002153B6" w:rsidRPr="000B40A5" w:rsidRDefault="002153B6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1" w:type="dxa"/>
          </w:tcPr>
          <w:p w:rsidR="002153B6" w:rsidRPr="00E329C6" w:rsidRDefault="002153B6" w:rsidP="0021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hyperlink w:anchor="P545" w:history="1">
              <w:r w:rsidRPr="00432292">
                <w:rPr>
                  <w:rFonts w:ascii="Times New Roman" w:hAnsi="Times New Roman" w:cs="Times New Roman"/>
                  <w:sz w:val="20"/>
                  <w:szCs w:val="20"/>
                </w:rPr>
                <w:t>разрешени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432292">
              <w:rPr>
                <w:rFonts w:ascii="Times New Roman" w:hAnsi="Times New Roman" w:cs="Times New Roman"/>
                <w:sz w:val="20"/>
                <w:szCs w:val="20"/>
              </w:rPr>
              <w:t xml:space="preserve"> на право органи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зации розничного рынка  либо </w:t>
            </w:r>
            <w:hyperlink w:anchor="P596" w:history="1">
              <w:r w:rsidRPr="00432292">
                <w:rPr>
                  <w:rFonts w:ascii="Times New Roman" w:hAnsi="Times New Roman" w:cs="Times New Roman"/>
                  <w:sz w:val="20"/>
                  <w:szCs w:val="20"/>
                </w:rPr>
                <w:t>уведомление</w:t>
              </w:r>
            </w:hyperlink>
            <w:r w:rsidRPr="00432292">
              <w:rPr>
                <w:rFonts w:ascii="Times New Roman" w:hAnsi="Times New Roman" w:cs="Times New Roman"/>
                <w:sz w:val="20"/>
                <w:szCs w:val="20"/>
              </w:rPr>
              <w:t xml:space="preserve">  о мотивированном отказе в предоставлении муниципальной услуги</w:t>
            </w:r>
          </w:p>
          <w:p w:rsidR="002153B6" w:rsidRPr="000C3183" w:rsidRDefault="002153B6" w:rsidP="00E32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153B6" w:rsidRPr="00687696" w:rsidRDefault="00687696" w:rsidP="00687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87696">
              <w:rPr>
                <w:rFonts w:ascii="Times New Roman" w:hAnsi="Times New Roman" w:cs="Times New Roman"/>
                <w:sz w:val="20"/>
                <w:szCs w:val="20"/>
              </w:rPr>
              <w:t>Уведомление о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даче</w:t>
            </w:r>
            <w:r w:rsidRPr="00687696">
              <w:rPr>
                <w:rFonts w:ascii="Times New Roman" w:hAnsi="Times New Roman" w:cs="Times New Roman"/>
                <w:sz w:val="20"/>
                <w:szCs w:val="20"/>
              </w:rPr>
              <w:t xml:space="preserve"> либо об отказе в выд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аче </w:t>
            </w:r>
            <w:r w:rsidRPr="00687696">
              <w:rPr>
                <w:rFonts w:ascii="Times New Roman" w:hAnsi="Times New Roman" w:cs="Times New Roman"/>
                <w:sz w:val="20"/>
                <w:szCs w:val="20"/>
              </w:rPr>
              <w:t>разрешения на право организации розничного рынка с приложением постановления о предост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авлении </w:t>
            </w:r>
            <w:r w:rsidRPr="00687696">
              <w:rPr>
                <w:rFonts w:ascii="Times New Roman" w:hAnsi="Times New Roman" w:cs="Times New Roman"/>
                <w:sz w:val="20"/>
                <w:szCs w:val="20"/>
              </w:rPr>
              <w:t>либо об отказе в предоставлении разрешения, а в случае положительного решения и разрешения на право организации розничного рынка в срок не позднее дня, следующего за днем принятия решения, направляется по адресу, указанному в заявлении, или в МФЦ либо вручается заявителю лично в управлении или в МФЦ.</w:t>
            </w:r>
          </w:p>
        </w:tc>
        <w:tc>
          <w:tcPr>
            <w:tcW w:w="1701" w:type="dxa"/>
          </w:tcPr>
          <w:p w:rsidR="002153B6" w:rsidRPr="000B40A5" w:rsidRDefault="002153B6" w:rsidP="0021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1984" w:type="dxa"/>
          </w:tcPr>
          <w:p w:rsidR="002153B6" w:rsidRPr="000B40A5" w:rsidRDefault="002153B6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9C6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2153B6" w:rsidRPr="000B40A5" w:rsidRDefault="002153B6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9B2367" w:rsidRPr="009B2367" w:rsidRDefault="009B2367" w:rsidP="009B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67">
              <w:rPr>
                <w:rFonts w:ascii="Times New Roman" w:hAnsi="Times New Roman" w:cs="Times New Roman"/>
                <w:sz w:val="20"/>
                <w:szCs w:val="20"/>
              </w:rPr>
              <w:t xml:space="preserve">- форма уведомления </w:t>
            </w:r>
            <w:r w:rsidR="00BC5E7B">
              <w:rPr>
                <w:rFonts w:ascii="Times New Roman" w:hAnsi="Times New Roman" w:cs="Times New Roman"/>
                <w:sz w:val="20"/>
                <w:szCs w:val="20"/>
              </w:rPr>
              <w:t>о принятом решении (приложение 2</w:t>
            </w:r>
            <w:r w:rsidRPr="009B236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B2367" w:rsidRPr="009B2367" w:rsidRDefault="009B2367" w:rsidP="009B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67">
              <w:rPr>
                <w:rFonts w:ascii="Times New Roman" w:hAnsi="Times New Roman" w:cs="Times New Roman"/>
                <w:sz w:val="20"/>
                <w:szCs w:val="20"/>
              </w:rPr>
              <w:t>- форма разрешения  на право организации</w:t>
            </w:r>
            <w:r w:rsidR="00BC5E7B">
              <w:rPr>
                <w:rFonts w:ascii="Times New Roman" w:hAnsi="Times New Roman" w:cs="Times New Roman"/>
                <w:sz w:val="20"/>
                <w:szCs w:val="20"/>
              </w:rPr>
              <w:t xml:space="preserve"> розничного рынка (приложение 1</w:t>
            </w:r>
            <w:r w:rsidRPr="009B236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2153B6" w:rsidRDefault="002153B6" w:rsidP="009B2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367" w:rsidRPr="000B40A5" w:rsidTr="008B75BE">
        <w:tc>
          <w:tcPr>
            <w:tcW w:w="14850" w:type="dxa"/>
            <w:gridSpan w:val="7"/>
          </w:tcPr>
          <w:p w:rsidR="009B2367" w:rsidRPr="000B40A5" w:rsidRDefault="009B2367" w:rsidP="008B7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Выдача </w:t>
            </w:r>
            <w:r w:rsidRPr="00AF2051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продлении, переоформлении разрешения</w:t>
            </w:r>
            <w:r w:rsidRPr="00AF20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9B2367" w:rsidRPr="000B40A5" w:rsidTr="008B75BE">
        <w:tc>
          <w:tcPr>
            <w:tcW w:w="14850" w:type="dxa"/>
            <w:gridSpan w:val="7"/>
          </w:tcPr>
          <w:p w:rsidR="009B2367" w:rsidRPr="00DC4552" w:rsidRDefault="009B2367" w:rsidP="008B75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Pr="00E3767E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прилагаемых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767E">
              <w:rPr>
                <w:rFonts w:ascii="Times New Roman" w:hAnsi="Times New Roman" w:cs="Times New Roman"/>
                <w:b/>
                <w:sz w:val="20"/>
                <w:szCs w:val="20"/>
              </w:rPr>
              <w:t>к нему документов</w:t>
            </w:r>
          </w:p>
        </w:tc>
      </w:tr>
      <w:tr w:rsidR="009B2367" w:rsidRPr="000B40A5" w:rsidTr="00DA5F7C">
        <w:tc>
          <w:tcPr>
            <w:tcW w:w="641" w:type="dxa"/>
          </w:tcPr>
          <w:p w:rsidR="009B2367" w:rsidRPr="000B40A5" w:rsidRDefault="009B2367" w:rsidP="008B7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</w:tcPr>
          <w:p w:rsidR="009B2367" w:rsidRPr="00D20A61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A61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прилагаемых</w:t>
            </w:r>
          </w:p>
          <w:p w:rsidR="009B2367" w:rsidRPr="000B40A5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нему документов</w:t>
            </w:r>
          </w:p>
        </w:tc>
        <w:tc>
          <w:tcPr>
            <w:tcW w:w="3402" w:type="dxa"/>
          </w:tcPr>
          <w:p w:rsidR="009B2367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Pr="009B2367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может быть переоформлено только в случае реорганизации юридического лица в </w:t>
            </w:r>
            <w:r w:rsidRPr="009B2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преобразования, изменения его наименования или изменения типа рынка. Продление срока действия разрешения, его переоформление осуществляются в соответствии с требованиями статьи 6 Фед</w:t>
            </w:r>
            <w:r w:rsidR="00DA75F4">
              <w:rPr>
                <w:rFonts w:ascii="Times New Roman" w:hAnsi="Times New Roman" w:cs="Times New Roman"/>
                <w:sz w:val="20"/>
                <w:szCs w:val="20"/>
              </w:rPr>
              <w:t>ерального закона от 30.12.2006 №</w:t>
            </w:r>
            <w:r w:rsidRPr="009B2367">
              <w:rPr>
                <w:rFonts w:ascii="Times New Roman" w:hAnsi="Times New Roman" w:cs="Times New Roman"/>
                <w:sz w:val="20"/>
                <w:szCs w:val="20"/>
              </w:rPr>
              <w:t xml:space="preserve"> 271-ФЗ.</w:t>
            </w:r>
          </w:p>
          <w:p w:rsidR="009B2367" w:rsidRPr="006B7B28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>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9B2367" w:rsidRPr="006B7B28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      </w:r>
          </w:p>
          <w:p w:rsidR="009B2367" w:rsidRPr="006B7B28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3AF8">
              <w:rPr>
                <w:rFonts w:ascii="Times New Roman" w:hAnsi="Times New Roman" w:cs="Times New Roman"/>
                <w:sz w:val="20"/>
                <w:szCs w:val="20"/>
              </w:rPr>
              <w:t>ри поступлении в администрацию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и комплекта документов посредством почтового отправления или в электронном виде должностное лицо, ответственное за прием документов:</w:t>
            </w:r>
          </w:p>
          <w:p w:rsidR="009B2367" w:rsidRPr="006B7B28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 xml:space="preserve">- проверяет полномочия заявителя, представителя юридического лица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действовать от имени юридического лица;</w:t>
            </w:r>
          </w:p>
          <w:p w:rsidR="009B2367" w:rsidRPr="006B7B28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9B2367" w:rsidRPr="006B7B28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9B2367" w:rsidRPr="006B7B28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>- направляет заявителю уведомление о необходимости устранения нарушений в оформлении заявления и (или) представления отсутствующих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 по установленной форме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>с указанием причины возврата документов;</w:t>
            </w:r>
          </w:p>
          <w:p w:rsidR="009B2367" w:rsidRPr="006B7B28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с прилагаемым комплектом документов.</w:t>
            </w:r>
          </w:p>
          <w:p w:rsidR="009B2367" w:rsidRPr="006B7B28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 xml:space="preserve">При личном обращении заявителя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>полномоченного представителя в управление либо в МФЦ должностное лицо, ответственное за прием документов:</w:t>
            </w:r>
          </w:p>
          <w:p w:rsidR="009B2367" w:rsidRPr="006B7B28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заявителя, проверяет документ, удостоверяющий личность заявителя;</w:t>
            </w:r>
          </w:p>
          <w:p w:rsidR="009B2367" w:rsidRPr="006B7B28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 xml:space="preserve"> проверяет полномочия заявителя, представителя юридического лица действовать от имени юридического лица;</w:t>
            </w:r>
          </w:p>
          <w:p w:rsidR="009B2367" w:rsidRPr="006B7B28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9B2367" w:rsidRPr="006B7B28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9B2367" w:rsidRPr="006B7B28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 xml:space="preserve">- выдает уведомление о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 устранения нарушений в оформлении заявления и (или) представления отсутствующих документов по установленной форме с указанием причины возврата документов;</w:t>
            </w:r>
          </w:p>
          <w:p w:rsidR="009B2367" w:rsidRPr="006B7B28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с прилагаемым комплектом документов;</w:t>
            </w:r>
          </w:p>
          <w:p w:rsidR="009B2367" w:rsidRPr="000B40A5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>- выдает уведомление в получении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 по установленной форме </w:t>
            </w:r>
            <w:r w:rsidRPr="006B7B28">
              <w:rPr>
                <w:rFonts w:ascii="Times New Roman" w:hAnsi="Times New Roman" w:cs="Times New Roman"/>
                <w:sz w:val="20"/>
                <w:szCs w:val="20"/>
              </w:rPr>
              <w:t>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</w:tc>
        <w:tc>
          <w:tcPr>
            <w:tcW w:w="1701" w:type="dxa"/>
          </w:tcPr>
          <w:p w:rsidR="009B2367" w:rsidRPr="000B40A5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календарный день</w:t>
            </w:r>
          </w:p>
        </w:tc>
        <w:tc>
          <w:tcPr>
            <w:tcW w:w="1984" w:type="dxa"/>
          </w:tcPr>
          <w:p w:rsidR="009B2367" w:rsidRPr="000B40A5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410" w:type="dxa"/>
          </w:tcPr>
          <w:p w:rsidR="009B2367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заявлений;</w:t>
            </w:r>
          </w:p>
          <w:p w:rsidR="009B2367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уведомлений о получении документов;</w:t>
            </w:r>
          </w:p>
          <w:p w:rsidR="009B2367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формы уведомлений о возврате документов;</w:t>
            </w:r>
          </w:p>
          <w:p w:rsidR="009B2367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 w:rsidR="009B2367" w:rsidRPr="000B40A5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838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государственных и муниципальных услуг Воронежской области)</w:t>
            </w:r>
          </w:p>
        </w:tc>
        <w:tc>
          <w:tcPr>
            <w:tcW w:w="2551" w:type="dxa"/>
          </w:tcPr>
          <w:p w:rsidR="009B2367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форма заявления (приложение 1);</w:t>
            </w:r>
          </w:p>
          <w:p w:rsidR="009B2367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форма уведомления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  <w:r w:rsidR="00BC5E7B">
              <w:rPr>
                <w:rFonts w:ascii="Times New Roman" w:hAnsi="Times New Roman" w:cs="Times New Roman"/>
                <w:sz w:val="20"/>
                <w:szCs w:val="20"/>
              </w:rPr>
              <w:t xml:space="preserve">лучении документов (приложение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5);</w:t>
            </w:r>
          </w:p>
          <w:p w:rsidR="009B2367" w:rsidRDefault="009B2367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уведомления о во</w:t>
            </w:r>
            <w:r w:rsidR="00BC5E7B">
              <w:rPr>
                <w:rFonts w:ascii="Times New Roman" w:hAnsi="Times New Roman" w:cs="Times New Roman"/>
                <w:sz w:val="20"/>
                <w:szCs w:val="20"/>
              </w:rPr>
              <w:t>зврате документов (приложение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B2367" w:rsidRPr="000B40A5" w:rsidRDefault="009B2367" w:rsidP="00923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367" w:rsidRPr="000B40A5" w:rsidTr="008B75BE">
        <w:tc>
          <w:tcPr>
            <w:tcW w:w="14850" w:type="dxa"/>
            <w:gridSpan w:val="7"/>
          </w:tcPr>
          <w:p w:rsidR="009B2367" w:rsidRPr="00DA75F4" w:rsidRDefault="00DA75F4" w:rsidP="009B2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5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административной процедуры 2: Рассмотрение представленных документов и осуществление межведомственного взаимодействия</w:t>
            </w:r>
          </w:p>
        </w:tc>
      </w:tr>
      <w:tr w:rsidR="00DA75F4" w:rsidRPr="000B40A5" w:rsidTr="00DA5F7C">
        <w:tc>
          <w:tcPr>
            <w:tcW w:w="641" w:type="dxa"/>
          </w:tcPr>
          <w:p w:rsidR="00DA75F4" w:rsidRPr="000D26B6" w:rsidRDefault="00DA75F4" w:rsidP="008B7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1" w:type="dxa"/>
          </w:tcPr>
          <w:p w:rsidR="00DA75F4" w:rsidRPr="000D26B6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B6"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представленных документов</w:t>
            </w:r>
          </w:p>
        </w:tc>
        <w:tc>
          <w:tcPr>
            <w:tcW w:w="3402" w:type="dxa"/>
          </w:tcPr>
          <w:p w:rsidR="00DA75F4" w:rsidRPr="000D26B6" w:rsidRDefault="00DA75F4" w:rsidP="008B7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6B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проводит проверку заявления и прилагаемых документов на соответствие требованиям, установленным </w:t>
            </w:r>
            <w:hyperlink r:id="rId9" w:history="1">
              <w:r w:rsidRPr="000D26B6">
                <w:rPr>
                  <w:rFonts w:ascii="Times New Roman" w:hAnsi="Times New Roman" w:cs="Times New Roman"/>
                  <w:sz w:val="20"/>
                  <w:szCs w:val="20"/>
                </w:rPr>
                <w:t>пунктом 2.6</w:t>
              </w:r>
            </w:hyperlink>
            <w:r w:rsidR="00C1056F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0D26B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701" w:type="dxa"/>
          </w:tcPr>
          <w:p w:rsidR="00DA75F4" w:rsidRDefault="00DA75F4" w:rsidP="0021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календарных дней</w:t>
            </w:r>
          </w:p>
        </w:tc>
        <w:tc>
          <w:tcPr>
            <w:tcW w:w="1984" w:type="dxa"/>
          </w:tcPr>
          <w:p w:rsidR="00DA75F4" w:rsidRPr="000D26B6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B6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DA75F4" w:rsidRPr="000D26B6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DA75F4" w:rsidRPr="000B40A5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6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75F4" w:rsidRPr="000B40A5" w:rsidTr="00DA5F7C">
        <w:tc>
          <w:tcPr>
            <w:tcW w:w="641" w:type="dxa"/>
          </w:tcPr>
          <w:p w:rsidR="00DA75F4" w:rsidRPr="000B40A5" w:rsidRDefault="00DA75F4" w:rsidP="008B7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1" w:type="dxa"/>
          </w:tcPr>
          <w:p w:rsidR="00DA75F4" w:rsidRPr="000B40A5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межведомственного информационного взаимодействия</w:t>
            </w:r>
          </w:p>
        </w:tc>
        <w:tc>
          <w:tcPr>
            <w:tcW w:w="3402" w:type="dxa"/>
          </w:tcPr>
          <w:p w:rsidR="00DA75F4" w:rsidRPr="000B40A5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Направление межведомственных запросов в органы, указанные в пункте 2.6.2 административного регламента</w:t>
            </w:r>
          </w:p>
        </w:tc>
        <w:tc>
          <w:tcPr>
            <w:tcW w:w="1701" w:type="dxa"/>
          </w:tcPr>
          <w:p w:rsidR="00DA75F4" w:rsidRDefault="00DA75F4" w:rsidP="00215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75F4" w:rsidRPr="000B40A5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6D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DA75F4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доступ к системе межведомственного электронного взаимодействия (СГИО);</w:t>
            </w:r>
          </w:p>
          <w:p w:rsidR="00DA75F4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7124F">
              <w:rPr>
                <w:rFonts w:ascii="Times New Roman" w:hAnsi="Times New Roman" w:cs="Times New Roman"/>
                <w:sz w:val="20"/>
                <w:szCs w:val="20"/>
              </w:rPr>
              <w:t>техническое оборудование к СГИО;</w:t>
            </w:r>
          </w:p>
          <w:p w:rsidR="00DA75F4" w:rsidRPr="000B40A5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ключ и сертификат ключа электронной подписи</w:t>
            </w:r>
          </w:p>
        </w:tc>
        <w:tc>
          <w:tcPr>
            <w:tcW w:w="2551" w:type="dxa"/>
          </w:tcPr>
          <w:p w:rsidR="00DA75F4" w:rsidRPr="000B40A5" w:rsidRDefault="00C1056F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75F4" w:rsidRPr="000B40A5" w:rsidTr="00DA5F7C">
        <w:tc>
          <w:tcPr>
            <w:tcW w:w="641" w:type="dxa"/>
          </w:tcPr>
          <w:p w:rsidR="00DA75F4" w:rsidRDefault="00DA75F4" w:rsidP="008B7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61" w:type="dxa"/>
          </w:tcPr>
          <w:p w:rsidR="00DA75F4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полученных сведений в рамках межведомственного взаимодействия</w:t>
            </w:r>
          </w:p>
        </w:tc>
        <w:tc>
          <w:tcPr>
            <w:tcW w:w="3402" w:type="dxa"/>
          </w:tcPr>
          <w:p w:rsidR="00DA75F4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F148E">
              <w:rPr>
                <w:rFonts w:ascii="Times New Roman" w:hAnsi="Times New Roman" w:cs="Times New Roman"/>
                <w:sz w:val="20"/>
                <w:szCs w:val="20"/>
              </w:rPr>
              <w:t>По результатам полученных сведений (документов) специалист осуществляет проверку докум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ентов.</w:t>
            </w:r>
          </w:p>
          <w:p w:rsidR="00DA75F4" w:rsidRPr="009F148E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75F4" w:rsidRDefault="00DA75F4" w:rsidP="00215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75F4" w:rsidRPr="000B40A5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16D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DA75F4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доступ к системе межведомственного электронного взаимодействия (СГИО);</w:t>
            </w:r>
          </w:p>
          <w:p w:rsidR="00DA75F4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7124F">
              <w:rPr>
                <w:rFonts w:ascii="Times New Roman" w:hAnsi="Times New Roman" w:cs="Times New Roman"/>
                <w:sz w:val="20"/>
                <w:szCs w:val="20"/>
              </w:rPr>
              <w:t>техническое оборудование к СГИО;</w:t>
            </w:r>
          </w:p>
          <w:p w:rsidR="00DA75F4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ключ и сертификат ключа электронной подписи;</w:t>
            </w:r>
          </w:p>
          <w:p w:rsidR="00DA75F4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наличие электронной подписи</w:t>
            </w:r>
          </w:p>
        </w:tc>
        <w:tc>
          <w:tcPr>
            <w:tcW w:w="2551" w:type="dxa"/>
          </w:tcPr>
          <w:p w:rsidR="00DA75F4" w:rsidRDefault="00C1056F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2367" w:rsidRPr="000B40A5" w:rsidTr="008B75BE">
        <w:tc>
          <w:tcPr>
            <w:tcW w:w="14850" w:type="dxa"/>
            <w:gridSpan w:val="7"/>
          </w:tcPr>
          <w:p w:rsidR="009B2367" w:rsidRPr="00DA75F4" w:rsidRDefault="00DA75F4" w:rsidP="009B2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5F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административной процедуры 3: Принятие решения о выдаче разрешения либо решения о мотивированном отказе в предоставлении услуги</w:t>
            </w:r>
          </w:p>
        </w:tc>
      </w:tr>
      <w:tr w:rsidR="00DA75F4" w:rsidRPr="000B40A5" w:rsidTr="00DA5F7C">
        <w:tc>
          <w:tcPr>
            <w:tcW w:w="641" w:type="dxa"/>
          </w:tcPr>
          <w:p w:rsidR="00DA75F4" w:rsidRDefault="00DA75F4" w:rsidP="008B7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1" w:type="dxa"/>
          </w:tcPr>
          <w:p w:rsidR="00DA75F4" w:rsidRPr="000C3183" w:rsidRDefault="00DA75F4" w:rsidP="00DA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7D1">
              <w:rPr>
                <w:rFonts w:ascii="Times New Roman" w:hAnsi="Times New Roman" w:cs="Times New Roman"/>
                <w:sz w:val="20"/>
                <w:szCs w:val="20"/>
              </w:rPr>
              <w:t>Принятие решения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продлении, переоформлении</w:t>
            </w:r>
            <w:r w:rsidRPr="000D26B6">
              <w:rPr>
                <w:rFonts w:ascii="Times New Roman" w:hAnsi="Times New Roman" w:cs="Times New Roman"/>
                <w:sz w:val="20"/>
                <w:szCs w:val="20"/>
              </w:rPr>
              <w:t xml:space="preserve">  разрешения на право организации розничного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7D1">
              <w:rPr>
                <w:rFonts w:ascii="Times New Roman" w:hAnsi="Times New Roman" w:cs="Times New Roman"/>
                <w:sz w:val="20"/>
                <w:szCs w:val="20"/>
              </w:rPr>
              <w:t>либо решения                                                                                         о мотивированном отказе в предоставлении услуги</w:t>
            </w:r>
          </w:p>
        </w:tc>
        <w:tc>
          <w:tcPr>
            <w:tcW w:w="3402" w:type="dxa"/>
          </w:tcPr>
          <w:p w:rsidR="00DA75F4" w:rsidRPr="00432292" w:rsidRDefault="00DA75F4" w:rsidP="008B7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92">
              <w:rPr>
                <w:rFonts w:ascii="Times New Roman" w:hAnsi="Times New Roman" w:cs="Times New Roman"/>
                <w:sz w:val="20"/>
                <w:szCs w:val="20"/>
              </w:rPr>
              <w:t xml:space="preserve">   В случае отсутствия оснований, указанных в пункте 2.8 административного регламента, принимается решение о </w:t>
            </w:r>
            <w:r w:rsidR="0093715F">
              <w:rPr>
                <w:rFonts w:ascii="Times New Roman" w:hAnsi="Times New Roman" w:cs="Times New Roman"/>
                <w:sz w:val="20"/>
                <w:szCs w:val="20"/>
              </w:rPr>
              <w:t>продлении, переоформлении</w:t>
            </w:r>
            <w:r w:rsidRPr="00432292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на право организации розничного рынка.</w:t>
            </w:r>
          </w:p>
          <w:p w:rsidR="00DA75F4" w:rsidRPr="00432292" w:rsidRDefault="00DA75F4" w:rsidP="008B7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92">
              <w:rPr>
                <w:rFonts w:ascii="Times New Roman" w:hAnsi="Times New Roman" w:cs="Times New Roman"/>
                <w:sz w:val="20"/>
                <w:szCs w:val="20"/>
              </w:rPr>
              <w:t xml:space="preserve">   В случае наличия оснований, указанных в пункте 2.8 административного регламента, принимается решение об отказе в предоставлении муниципальной услуги.</w:t>
            </w:r>
          </w:p>
          <w:p w:rsidR="00DA75F4" w:rsidRPr="00432292" w:rsidRDefault="00DA75F4" w:rsidP="008B7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92">
              <w:rPr>
                <w:rFonts w:ascii="Times New Roman" w:hAnsi="Times New Roman" w:cs="Times New Roman"/>
                <w:sz w:val="20"/>
                <w:szCs w:val="20"/>
              </w:rPr>
              <w:t xml:space="preserve">   По результатам принятого решения специалист:</w:t>
            </w:r>
          </w:p>
          <w:p w:rsidR="003D5213" w:rsidRPr="003D5213" w:rsidRDefault="00DA75F4" w:rsidP="003D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32292">
              <w:rPr>
                <w:rFonts w:ascii="Times New Roman" w:hAnsi="Times New Roman" w:cs="Times New Roman"/>
                <w:sz w:val="20"/>
                <w:szCs w:val="20"/>
              </w:rPr>
              <w:t xml:space="preserve">- подготавливает  в соответствии с установленной формой проект постановления о </w:t>
            </w:r>
            <w:r w:rsidR="0093715F">
              <w:rPr>
                <w:rFonts w:ascii="Times New Roman" w:hAnsi="Times New Roman" w:cs="Times New Roman"/>
                <w:sz w:val="20"/>
                <w:szCs w:val="20"/>
              </w:rPr>
              <w:t>продлении, переоформлении</w:t>
            </w:r>
            <w:r w:rsidRPr="00432292">
              <w:rPr>
                <w:rFonts w:ascii="Times New Roman" w:hAnsi="Times New Roman" w:cs="Times New Roman"/>
                <w:sz w:val="20"/>
                <w:szCs w:val="20"/>
              </w:rPr>
              <w:t xml:space="preserve">  разрешения на право организации розничного </w:t>
            </w:r>
            <w:r w:rsidRPr="00432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рынка  либо готовит проект постано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вления </w:t>
            </w:r>
            <w:r w:rsidRPr="00432292">
              <w:rPr>
                <w:rFonts w:ascii="Times New Roman" w:hAnsi="Times New Roman" w:cs="Times New Roman"/>
                <w:sz w:val="20"/>
                <w:szCs w:val="20"/>
              </w:rPr>
              <w:t>об отказе в предоставлении  разрешения на право организации розничного рынка;</w:t>
            </w:r>
            <w:r w:rsidR="003D5213">
              <w:t xml:space="preserve"> </w:t>
            </w:r>
            <w:r w:rsidR="003D5213" w:rsidRPr="003D5213">
              <w:rPr>
                <w:rFonts w:ascii="Times New Roman" w:hAnsi="Times New Roman" w:cs="Times New Roman"/>
                <w:sz w:val="20"/>
                <w:szCs w:val="20"/>
              </w:rPr>
              <w:t>В случае наличия оснований, указанных в пункте 2.8 настоящего Административного регламента, специалист:</w:t>
            </w:r>
          </w:p>
          <w:p w:rsidR="003D5213" w:rsidRPr="003D5213" w:rsidRDefault="003D5213" w:rsidP="003D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213">
              <w:rPr>
                <w:rFonts w:ascii="Times New Roman" w:hAnsi="Times New Roman" w:cs="Times New Roman"/>
                <w:sz w:val="20"/>
                <w:szCs w:val="20"/>
              </w:rPr>
              <w:t>- передает подготовленный проект постановления об отказе и прилагаемый к нему комплект документов для подписания главе поселения;</w:t>
            </w:r>
          </w:p>
          <w:p w:rsidR="003D5213" w:rsidRPr="003D5213" w:rsidRDefault="003D5213" w:rsidP="003D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213">
              <w:rPr>
                <w:rFonts w:ascii="Times New Roman" w:hAnsi="Times New Roman" w:cs="Times New Roman"/>
                <w:sz w:val="20"/>
                <w:szCs w:val="20"/>
              </w:rPr>
              <w:t>- не позднее дня, следующего за днем принятия постановления об отказе в предоставлении разрешения, готовит уведомление об отказе в выдаче (продлении, переоформлении) разрешения на право организации розничного рынка по форме, приведенн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в приложении № 3 к </w:t>
            </w:r>
            <w:r w:rsidRPr="003D521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Административному регламенту.</w:t>
            </w:r>
          </w:p>
          <w:p w:rsidR="003D5213" w:rsidRPr="003D5213" w:rsidRDefault="003D5213" w:rsidP="003D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213">
              <w:rPr>
                <w:rFonts w:ascii="Times New Roman" w:hAnsi="Times New Roman" w:cs="Times New Roman"/>
                <w:sz w:val="20"/>
                <w:szCs w:val="20"/>
              </w:rPr>
              <w:t>В случае отказа в предоставлении разрешения указываются причины, послужившие основанием для отказа, с обязательной ссылкой на нарушения, предусмотренные частью 1 статьи 7 Федерального закона от 30.12.2006 № 271-ФЗ «О розничных рынках и о внесении изменений в Трудовой кодекс Российской Федерации».</w:t>
            </w:r>
          </w:p>
          <w:p w:rsidR="003D5213" w:rsidRPr="003D5213" w:rsidRDefault="003D5213" w:rsidP="003D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Уведомление с приложением разрешения (в случае принятия положительного решения) и постановление регистрируются в журнале регистрации выдачи разрешений на право организации розничного рынка администрации.</w:t>
            </w:r>
          </w:p>
          <w:p w:rsidR="003D5213" w:rsidRPr="003D5213" w:rsidRDefault="003D5213" w:rsidP="003D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213">
              <w:rPr>
                <w:rFonts w:ascii="Times New Roman" w:hAnsi="Times New Roman" w:cs="Times New Roman"/>
                <w:sz w:val="20"/>
                <w:szCs w:val="20"/>
              </w:rPr>
              <w:t xml:space="preserve"> При поступлении в администрацию заявления о выдаче (продлении, переоформлении) разрешения через МФЦ1 зарегистрированные уведомления о выдаче (продлении, переоформлении) либо об отказе в выдаче (продлении, переоформлении) разрешения на право организации розничного рынка, постановление и разрешение направляются с сопроводительным письмом в адрес МФЦ в день регистрации, но не позднее дня, следующего за днем принятия постановления.</w:t>
            </w:r>
          </w:p>
          <w:p w:rsidR="003D5213" w:rsidRPr="003D5213" w:rsidRDefault="003D5213" w:rsidP="003D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21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Результатом административной процедуры является:</w:t>
            </w:r>
          </w:p>
          <w:p w:rsidR="003D5213" w:rsidRPr="003D5213" w:rsidRDefault="003D5213" w:rsidP="003D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213">
              <w:rPr>
                <w:rFonts w:ascii="Times New Roman" w:hAnsi="Times New Roman" w:cs="Times New Roman"/>
                <w:sz w:val="20"/>
                <w:szCs w:val="20"/>
              </w:rPr>
              <w:t xml:space="preserve">- в случае выдачи разрешения (отказе в выдаче) на право организации розничного рынка - принятие решения о предоставлении (отказе в предоставлении) разрешения на право организации розничного рынка и подготовка разрешения и уведомления о выдаче (отказе в выдаче) разрешения на </w:t>
            </w:r>
            <w:r w:rsidRPr="003D5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 организации розничного рынка;</w:t>
            </w:r>
          </w:p>
          <w:p w:rsidR="00DA75F4" w:rsidRPr="00432292" w:rsidRDefault="003D5213" w:rsidP="003D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213">
              <w:rPr>
                <w:rFonts w:ascii="Times New Roman" w:hAnsi="Times New Roman" w:cs="Times New Roman"/>
                <w:sz w:val="20"/>
                <w:szCs w:val="20"/>
              </w:rPr>
              <w:t>- в случае продления или переоформления (отказе в продлении, переоформлении) разрешения на право организации розничного рынка - принятие решения о продлении или переоформлении (отказе в продлении или переоформлении) разрешения на право организации розничного рынка и подготовка соответствующего уведомления.</w:t>
            </w:r>
          </w:p>
          <w:p w:rsidR="00624EF6" w:rsidRPr="00432292" w:rsidRDefault="00DA75F4" w:rsidP="00624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A75F4" w:rsidRPr="00432292" w:rsidRDefault="00DA75F4" w:rsidP="00937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75F4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календарных дней</w:t>
            </w:r>
          </w:p>
        </w:tc>
        <w:tc>
          <w:tcPr>
            <w:tcW w:w="1984" w:type="dxa"/>
          </w:tcPr>
          <w:p w:rsidR="00DA75F4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9C6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DA75F4" w:rsidRDefault="00DA75F4" w:rsidP="00937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формы уведомлений </w:t>
            </w:r>
            <w:r w:rsidRPr="00E329C6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93715F">
              <w:rPr>
                <w:rFonts w:ascii="Times New Roman" w:hAnsi="Times New Roman" w:cs="Times New Roman"/>
                <w:sz w:val="20"/>
                <w:szCs w:val="20"/>
              </w:rPr>
              <w:t>принятом решении</w:t>
            </w:r>
          </w:p>
        </w:tc>
        <w:tc>
          <w:tcPr>
            <w:tcW w:w="2551" w:type="dxa"/>
          </w:tcPr>
          <w:p w:rsidR="00DA75F4" w:rsidRPr="009B2367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67">
              <w:rPr>
                <w:rFonts w:ascii="Times New Roman" w:hAnsi="Times New Roman" w:cs="Times New Roman"/>
                <w:sz w:val="20"/>
                <w:szCs w:val="20"/>
              </w:rPr>
              <w:t xml:space="preserve">- форма уведомления </w:t>
            </w:r>
            <w:r w:rsidR="00FD5CAE">
              <w:rPr>
                <w:rFonts w:ascii="Times New Roman" w:hAnsi="Times New Roman" w:cs="Times New Roman"/>
                <w:sz w:val="20"/>
                <w:szCs w:val="20"/>
              </w:rPr>
              <w:t>о принятом решении (приложение 2</w:t>
            </w:r>
            <w:r w:rsidRPr="009B236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A75F4" w:rsidRDefault="00DA75F4" w:rsidP="00937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367" w:rsidRPr="000B40A5" w:rsidTr="008B75BE">
        <w:tc>
          <w:tcPr>
            <w:tcW w:w="14850" w:type="dxa"/>
            <w:gridSpan w:val="7"/>
          </w:tcPr>
          <w:p w:rsidR="009B2367" w:rsidRPr="00DA75F4" w:rsidRDefault="00DA75F4" w:rsidP="009B2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5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административной процедуры 4: Выдача результатов предоставления муниципальной услуги</w:t>
            </w:r>
          </w:p>
        </w:tc>
      </w:tr>
      <w:tr w:rsidR="00DA75F4" w:rsidRPr="000B40A5" w:rsidTr="00DA5F7C">
        <w:tc>
          <w:tcPr>
            <w:tcW w:w="641" w:type="dxa"/>
          </w:tcPr>
          <w:p w:rsidR="00DA75F4" w:rsidRPr="000B40A5" w:rsidRDefault="00DA75F4" w:rsidP="008B7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1" w:type="dxa"/>
          </w:tcPr>
          <w:p w:rsidR="00DA75F4" w:rsidRPr="00E329C6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hyperlink w:anchor="P545" w:history="1">
              <w:r w:rsidR="00063E05">
                <w:rPr>
                  <w:rFonts w:ascii="Times New Roman" w:hAnsi="Times New Roman" w:cs="Times New Roman"/>
                  <w:sz w:val="20"/>
                  <w:szCs w:val="20"/>
                </w:rPr>
                <w:t>уведомлени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063E0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32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3E05">
              <w:rPr>
                <w:rFonts w:ascii="Times New Roman" w:hAnsi="Times New Roman" w:cs="Times New Roman"/>
                <w:sz w:val="20"/>
                <w:szCs w:val="20"/>
              </w:rPr>
              <w:t>продлении, переоформлении разрешения на право</w:t>
            </w:r>
            <w:r w:rsidRPr="00432292">
              <w:rPr>
                <w:rFonts w:ascii="Times New Roman" w:hAnsi="Times New Roman" w:cs="Times New Roman"/>
                <w:sz w:val="20"/>
                <w:szCs w:val="20"/>
              </w:rPr>
              <w:t xml:space="preserve"> органи</w:t>
            </w:r>
            <w:r w:rsidR="00063E05">
              <w:rPr>
                <w:rFonts w:ascii="Times New Roman" w:hAnsi="Times New Roman" w:cs="Times New Roman"/>
                <w:sz w:val="20"/>
                <w:szCs w:val="20"/>
              </w:rPr>
              <w:t>зации розничного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либо </w:t>
            </w:r>
            <w:hyperlink w:anchor="P596" w:history="1">
              <w:r w:rsidRPr="00432292">
                <w:rPr>
                  <w:rFonts w:ascii="Times New Roman" w:hAnsi="Times New Roman" w:cs="Times New Roman"/>
                  <w:sz w:val="20"/>
                  <w:szCs w:val="20"/>
                </w:rPr>
                <w:t>уведомлени</w:t>
              </w:r>
            </w:hyperlink>
            <w:r w:rsidR="001C4DD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2292">
              <w:rPr>
                <w:rFonts w:ascii="Times New Roman" w:hAnsi="Times New Roman" w:cs="Times New Roman"/>
                <w:sz w:val="20"/>
                <w:szCs w:val="20"/>
              </w:rPr>
              <w:t xml:space="preserve">  о мотивированном отказе в предоставлении муниципальной услуги</w:t>
            </w:r>
          </w:p>
          <w:p w:rsidR="00DA75F4" w:rsidRPr="000C3183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A75F4" w:rsidRPr="00687696" w:rsidRDefault="00DA75F4" w:rsidP="001C4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87696">
              <w:rPr>
                <w:rFonts w:ascii="Times New Roman" w:hAnsi="Times New Roman" w:cs="Times New Roman"/>
                <w:sz w:val="20"/>
                <w:szCs w:val="20"/>
              </w:rPr>
              <w:t>Уведомление о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даче</w:t>
            </w:r>
            <w:r w:rsidRPr="00687696">
              <w:rPr>
                <w:rFonts w:ascii="Times New Roman" w:hAnsi="Times New Roman" w:cs="Times New Roman"/>
                <w:sz w:val="20"/>
                <w:szCs w:val="20"/>
              </w:rPr>
              <w:t xml:space="preserve"> либо об отказе в </w:t>
            </w:r>
            <w:r w:rsidR="001C4DDF">
              <w:rPr>
                <w:rFonts w:ascii="Times New Roman" w:hAnsi="Times New Roman" w:cs="Times New Roman"/>
                <w:sz w:val="20"/>
                <w:szCs w:val="20"/>
              </w:rPr>
              <w:t>продлении, переоформлении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7696">
              <w:rPr>
                <w:rFonts w:ascii="Times New Roman" w:hAnsi="Times New Roman" w:cs="Times New Roman"/>
                <w:sz w:val="20"/>
                <w:szCs w:val="20"/>
              </w:rPr>
              <w:t>разрешения на право организации розничного рынка с приложением постановления о предост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авлении </w:t>
            </w:r>
            <w:r w:rsidRPr="00687696">
              <w:rPr>
                <w:rFonts w:ascii="Times New Roman" w:hAnsi="Times New Roman" w:cs="Times New Roman"/>
                <w:sz w:val="20"/>
                <w:szCs w:val="20"/>
              </w:rPr>
              <w:t>либо об отказе в предоставлении</w:t>
            </w:r>
            <w:r w:rsidR="001C4DDF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</w:t>
            </w:r>
            <w:r w:rsidRPr="00687696">
              <w:rPr>
                <w:rFonts w:ascii="Times New Roman" w:hAnsi="Times New Roman" w:cs="Times New Roman"/>
                <w:sz w:val="20"/>
                <w:szCs w:val="20"/>
              </w:rPr>
              <w:t>, направляется по адресу, указанному в заявлении, или в МФЦ либо вручается заявителю лично в управлении или в МФЦ.</w:t>
            </w:r>
          </w:p>
        </w:tc>
        <w:tc>
          <w:tcPr>
            <w:tcW w:w="1701" w:type="dxa"/>
          </w:tcPr>
          <w:p w:rsidR="00DA75F4" w:rsidRPr="000B40A5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1984" w:type="dxa"/>
          </w:tcPr>
          <w:p w:rsidR="00DA75F4" w:rsidRPr="000B40A5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9C6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</w:tcPr>
          <w:p w:rsidR="00DA75F4" w:rsidRPr="000B40A5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DA75F4" w:rsidRPr="009B2367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67">
              <w:rPr>
                <w:rFonts w:ascii="Times New Roman" w:hAnsi="Times New Roman" w:cs="Times New Roman"/>
                <w:sz w:val="20"/>
                <w:szCs w:val="20"/>
              </w:rPr>
              <w:t xml:space="preserve">- форма уведомления </w:t>
            </w:r>
            <w:r w:rsidR="00BC5E7B">
              <w:rPr>
                <w:rFonts w:ascii="Times New Roman" w:hAnsi="Times New Roman" w:cs="Times New Roman"/>
                <w:sz w:val="20"/>
                <w:szCs w:val="20"/>
              </w:rPr>
              <w:t>о принятом решении (приложение 2</w:t>
            </w:r>
            <w:r w:rsidRPr="009B236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A75F4" w:rsidRDefault="00DA75F4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электронной форме»</w:t>
      </w:r>
    </w:p>
    <w:tbl>
      <w:tblPr>
        <w:tblStyle w:val="a3"/>
        <w:tblW w:w="15276" w:type="dxa"/>
        <w:tblLayout w:type="fixed"/>
        <w:tblLook w:val="04A0"/>
      </w:tblPr>
      <w:tblGrid>
        <w:gridCol w:w="3510"/>
        <w:gridCol w:w="1627"/>
        <w:gridCol w:w="2342"/>
        <w:gridCol w:w="1843"/>
        <w:gridCol w:w="2835"/>
        <w:gridCol w:w="3119"/>
      </w:tblGrid>
      <w:tr w:rsidR="004E7B41" w:rsidRPr="00C10D5D" w:rsidTr="002C5AC4">
        <w:tc>
          <w:tcPr>
            <w:tcW w:w="3510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получения заявителем информации о сроках и порядке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627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Способ записи на прием в орган</w:t>
            </w:r>
          </w:p>
        </w:tc>
        <w:tc>
          <w:tcPr>
            <w:tcW w:w="2342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приема и регистрации органом,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Способ оплаты заявителем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Способ получения сведений о ходе выполнения запроса 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119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Способ подачи жалобы на нарушение порядка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4E7B41" w:rsidRPr="00C10D5D" w:rsidTr="002C5AC4">
        <w:tc>
          <w:tcPr>
            <w:tcW w:w="3510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627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42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E7B41" w:rsidRPr="00C10D5D" w:rsidRDefault="004E7B41" w:rsidP="00115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E7B41" w:rsidRPr="00C10D5D" w:rsidTr="002C5AC4">
        <w:tc>
          <w:tcPr>
            <w:tcW w:w="15276" w:type="dxa"/>
            <w:gridSpan w:val="6"/>
          </w:tcPr>
          <w:p w:rsidR="004E7B41" w:rsidRPr="00DE4965" w:rsidRDefault="001C4DDF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1C4DD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C4DDF">
              <w:rPr>
                <w:rFonts w:ascii="Times New Roman" w:hAnsi="Times New Roman" w:cs="Times New Roman"/>
                <w:b/>
                <w:sz w:val="20"/>
                <w:szCs w:val="20"/>
              </w:rPr>
              <w:t>» 1:  Выдача разрешения на право организации розничного рынка</w:t>
            </w:r>
          </w:p>
        </w:tc>
      </w:tr>
      <w:tr w:rsidR="004E7B41" w:rsidRPr="00C10D5D" w:rsidTr="002C5AC4">
        <w:tc>
          <w:tcPr>
            <w:tcW w:w="3510" w:type="dxa"/>
          </w:tcPr>
          <w:p w:rsidR="004E7B41" w:rsidRDefault="004E7B41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-официальные сайты органа и МФЦ;</w:t>
            </w:r>
          </w:p>
          <w:p w:rsidR="004E7B41" w:rsidRDefault="004E7B41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4E7B41" w:rsidRPr="00C10D5D" w:rsidRDefault="004E7B41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4E7B41" w:rsidRPr="00C10D5D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</w:tcPr>
          <w:p w:rsidR="004E7B41" w:rsidRPr="00C10D5D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4E7B41" w:rsidRPr="00C10D5D" w:rsidRDefault="00AD04CE" w:rsidP="00AD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4E7B41" w:rsidRPr="00C10D5D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</w:tcPr>
          <w:p w:rsidR="004E7B41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457B7F" w:rsidRPr="00C10D5D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  <w:tr w:rsidR="001C4DDF" w:rsidRPr="00C10D5D" w:rsidTr="008B75BE">
        <w:tc>
          <w:tcPr>
            <w:tcW w:w="15276" w:type="dxa"/>
            <w:gridSpan w:val="6"/>
          </w:tcPr>
          <w:p w:rsidR="001C4DDF" w:rsidRPr="001C4DDF" w:rsidRDefault="001C4DDF" w:rsidP="00115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D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1C4DD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C4DDF">
              <w:rPr>
                <w:rFonts w:ascii="Times New Roman" w:hAnsi="Times New Roman" w:cs="Times New Roman"/>
                <w:b/>
                <w:sz w:val="20"/>
                <w:szCs w:val="20"/>
              </w:rPr>
              <w:t>» 2:  Выдача разрешения о продлении, переоформлении разрешения на право организации розничного рынка</w:t>
            </w:r>
          </w:p>
        </w:tc>
      </w:tr>
      <w:tr w:rsidR="001C4DDF" w:rsidRPr="00C10D5D" w:rsidTr="002C5AC4">
        <w:tc>
          <w:tcPr>
            <w:tcW w:w="3510" w:type="dxa"/>
          </w:tcPr>
          <w:p w:rsidR="001C4DDF" w:rsidRDefault="001C4DDF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-официальные сайты органа и МФЦ;</w:t>
            </w:r>
          </w:p>
          <w:p w:rsidR="001C4DDF" w:rsidRDefault="001C4DDF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1C4DDF" w:rsidRPr="00C10D5D" w:rsidRDefault="001C4DDF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1C4DDF" w:rsidRPr="00C10D5D" w:rsidRDefault="001C4DDF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</w:tcPr>
          <w:p w:rsidR="001C4DDF" w:rsidRPr="00C10D5D" w:rsidRDefault="001C4DDF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1C4DDF" w:rsidRPr="00C10D5D" w:rsidRDefault="001C4DDF" w:rsidP="008B7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C4DDF" w:rsidRPr="00C10D5D" w:rsidRDefault="001C4DDF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</w:tcPr>
          <w:p w:rsidR="001C4DDF" w:rsidRDefault="001C4DDF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1C4DDF" w:rsidRPr="00C10D5D" w:rsidRDefault="001C4DDF" w:rsidP="008B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</w:tbl>
    <w:p w:rsidR="004E7B41" w:rsidRPr="00043FFA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Pr="00745657" w:rsidRDefault="00745657" w:rsidP="00083A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5657">
        <w:rPr>
          <w:rFonts w:ascii="Times New Roman" w:hAnsi="Times New Roman" w:cs="Times New Roman"/>
          <w:b/>
        </w:rPr>
        <w:t>Перечень приложений:</w:t>
      </w:r>
    </w:p>
    <w:p w:rsidR="00745657" w:rsidRDefault="00745657" w:rsidP="00083A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5657" w:rsidRDefault="009460C6" w:rsidP="00083A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  <w:r w:rsidR="00745657">
        <w:rPr>
          <w:rFonts w:ascii="Times New Roman" w:hAnsi="Times New Roman" w:cs="Times New Roman"/>
        </w:rPr>
        <w:t xml:space="preserve"> (форма разрешения на право организации розничного рынка)</w:t>
      </w:r>
    </w:p>
    <w:p w:rsidR="009460C6" w:rsidRDefault="009460C6" w:rsidP="00083A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  <w:r w:rsidRPr="009460C6">
        <w:rPr>
          <w:rFonts w:ascii="Times New Roman" w:hAnsi="Times New Roman" w:cs="Times New Roman"/>
        </w:rPr>
        <w:t xml:space="preserve"> (форма уведомления о принятом решении)</w:t>
      </w:r>
    </w:p>
    <w:p w:rsidR="009460C6" w:rsidRDefault="009460C6" w:rsidP="00083A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  <w:r w:rsidRPr="009460C6">
        <w:rPr>
          <w:rFonts w:ascii="Times New Roman" w:hAnsi="Times New Roman" w:cs="Times New Roman"/>
        </w:rPr>
        <w:t xml:space="preserve"> (форма заявления)</w:t>
      </w:r>
    </w:p>
    <w:p w:rsidR="003E5370" w:rsidRDefault="003E5370" w:rsidP="00083A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9460C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(форма уведомления о возврате документов)</w:t>
      </w:r>
    </w:p>
    <w:p w:rsidR="00C4707F" w:rsidRPr="001C5F7B" w:rsidRDefault="009460C6" w:rsidP="00083A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9460C6">
        <w:rPr>
          <w:rFonts w:ascii="Times New Roman" w:hAnsi="Times New Roman" w:cs="Times New Roman"/>
        </w:rPr>
        <w:t>5 (форма уведомления в приеме документов)</w:t>
      </w:r>
    </w:p>
    <w:p w:rsidR="00C4707F" w:rsidRPr="001C5F7B" w:rsidRDefault="00C4707F" w:rsidP="00083A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707F" w:rsidRPr="001C5F7B" w:rsidRDefault="00C4707F" w:rsidP="00083A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707F" w:rsidRPr="001C5F7B" w:rsidRDefault="00C4707F" w:rsidP="00083A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707F" w:rsidRPr="001C5F7B" w:rsidRDefault="00C4707F" w:rsidP="00083A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DAF" w:rsidRDefault="00014DAF" w:rsidP="00083A57">
      <w:pPr>
        <w:spacing w:after="0" w:line="240" w:lineRule="auto"/>
        <w:jc w:val="both"/>
        <w:rPr>
          <w:rFonts w:ascii="Times New Roman" w:hAnsi="Times New Roman" w:cs="Times New Roman"/>
        </w:rPr>
        <w:sectPr w:rsidR="00014DAF" w:rsidSect="002D051F">
          <w:footerReference w:type="default" r:id="rId10"/>
          <w:pgSz w:w="16838" w:h="11906" w:orient="landscape" w:code="9"/>
          <w:pgMar w:top="1701" w:right="539" w:bottom="851" w:left="1134" w:header="709" w:footer="709" w:gutter="0"/>
          <w:cols w:space="708"/>
          <w:docGrid w:linePitch="360"/>
        </w:sectPr>
      </w:pP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6D66" w:rsidRDefault="00A26D66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6D66" w:rsidRDefault="00A26D66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(Форма утверждена постановлением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администрации Воронежской области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от 10.04.2007 № 307)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Форма разрешения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РАЗРЕШЕНИЕ</w:t>
      </w:r>
    </w:p>
    <w:p w:rsidR="00A50145" w:rsidRPr="00A50145" w:rsidRDefault="00A50145" w:rsidP="00AA28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НА ПРАВО ОРГАНИЗАЦИИ РОЗНИЧНОГО РЫНКА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</w:t>
      </w:r>
      <w:r w:rsidRPr="00A50145">
        <w:rPr>
          <w:rFonts w:ascii="Times New Roman" w:hAnsi="Times New Roman" w:cs="Times New Roman"/>
        </w:rPr>
        <w:tab/>
      </w:r>
      <w:r w:rsidRPr="00A50145">
        <w:rPr>
          <w:rFonts w:ascii="Times New Roman" w:hAnsi="Times New Roman" w:cs="Times New Roman"/>
        </w:rPr>
        <w:tab/>
      </w:r>
      <w:r w:rsidRPr="00A50145">
        <w:rPr>
          <w:rFonts w:ascii="Times New Roman" w:hAnsi="Times New Roman" w:cs="Times New Roman"/>
        </w:rPr>
        <w:tab/>
      </w:r>
      <w:r w:rsidRPr="00A50145">
        <w:rPr>
          <w:rFonts w:ascii="Times New Roman" w:hAnsi="Times New Roman" w:cs="Times New Roman"/>
        </w:rPr>
        <w:tab/>
      </w:r>
      <w:r w:rsidRPr="00A50145">
        <w:rPr>
          <w:rFonts w:ascii="Times New Roman" w:hAnsi="Times New Roman" w:cs="Times New Roman"/>
        </w:rPr>
        <w:tab/>
        <w:t xml:space="preserve"> от «____» ___________ 20__ года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(номер разрешения)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(наименование органа местного самоуправления, выдавшего разрешение)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Разрешение выдано _____________________________________________________________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(полное и (если имеется) сокращенное наименование, в том числе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фирменное наименование юридического лица)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Организационно-правовая форма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юридического лица _____________________________________________________________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Идентификационный номер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налогоплательщика _____________________________________________________________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Место нахождения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юридического лица _____________________________________________________________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(указывается юридический и почтовый адреса)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Тип рынка _____________________________________________________________________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Место расположения объекта или объектов недвижимости, где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предполагается организовать рынок 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Дата принятия решения о предоставлении разрешения «_____» _________________ 20__ года.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Срок действия разрешения до «_____» _______________ 20__ года.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М.П.</w:t>
      </w:r>
      <w:r w:rsidRPr="00A50145">
        <w:rPr>
          <w:rFonts w:ascii="Times New Roman" w:hAnsi="Times New Roman" w:cs="Times New Roman"/>
        </w:rPr>
        <w:tab/>
      </w:r>
      <w:r w:rsidRPr="00A50145">
        <w:rPr>
          <w:rFonts w:ascii="Times New Roman" w:hAnsi="Times New Roman" w:cs="Times New Roman"/>
        </w:rPr>
        <w:tab/>
        <w:t xml:space="preserve"> ___________________ </w:t>
      </w:r>
      <w:r w:rsidRPr="00A50145">
        <w:rPr>
          <w:rFonts w:ascii="Times New Roman" w:hAnsi="Times New Roman" w:cs="Times New Roman"/>
        </w:rPr>
        <w:tab/>
      </w:r>
      <w:r w:rsidRPr="00A50145">
        <w:rPr>
          <w:rFonts w:ascii="Times New Roman" w:hAnsi="Times New Roman" w:cs="Times New Roman"/>
        </w:rPr>
        <w:tab/>
        <w:t>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 xml:space="preserve">(подпись) </w:t>
      </w:r>
      <w:r w:rsidRPr="00A50145">
        <w:rPr>
          <w:rFonts w:ascii="Times New Roman" w:hAnsi="Times New Roman" w:cs="Times New Roman"/>
        </w:rPr>
        <w:tab/>
      </w:r>
      <w:r w:rsidRPr="00A50145">
        <w:rPr>
          <w:rFonts w:ascii="Times New Roman" w:hAnsi="Times New Roman" w:cs="Times New Roman"/>
        </w:rPr>
        <w:tab/>
      </w:r>
      <w:r w:rsidRPr="00A50145">
        <w:rPr>
          <w:rFonts w:ascii="Times New Roman" w:hAnsi="Times New Roman" w:cs="Times New Roman"/>
        </w:rPr>
        <w:tab/>
      </w:r>
      <w:r w:rsidRPr="00A50145">
        <w:rPr>
          <w:rFonts w:ascii="Times New Roman" w:hAnsi="Times New Roman" w:cs="Times New Roman"/>
        </w:rPr>
        <w:tab/>
      </w:r>
      <w:r w:rsidRPr="00A50145">
        <w:rPr>
          <w:rFonts w:ascii="Times New Roman" w:hAnsi="Times New Roman" w:cs="Times New Roman"/>
        </w:rPr>
        <w:tab/>
        <w:t>(Ф.И.О.)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A26D66" w:rsidRDefault="00A26D66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(Форма утверждена постановлением</w:t>
      </w:r>
    </w:p>
    <w:p w:rsidR="00A50145" w:rsidRPr="00A50145" w:rsidRDefault="00A50145" w:rsidP="00AA28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администрации Воронежской области</w:t>
      </w:r>
    </w:p>
    <w:p w:rsidR="00A50145" w:rsidRPr="00A50145" w:rsidRDefault="00A50145" w:rsidP="00AA28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от 10.04.2007 № 307)</w:t>
      </w:r>
    </w:p>
    <w:p w:rsidR="00A50145" w:rsidRPr="00A50145" w:rsidRDefault="00A50145" w:rsidP="00AA28F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Форма уведомления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УВЕДОМЛЕНИЕ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Кому: _____________________________________________________________________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ab/>
      </w:r>
      <w:r w:rsidRPr="00A50145">
        <w:rPr>
          <w:rFonts w:ascii="Times New Roman" w:hAnsi="Times New Roman" w:cs="Times New Roman"/>
        </w:rPr>
        <w:tab/>
      </w:r>
      <w:r w:rsidRPr="00A50145">
        <w:rPr>
          <w:rFonts w:ascii="Times New Roman" w:hAnsi="Times New Roman" w:cs="Times New Roman"/>
        </w:rPr>
        <w:tab/>
        <w:t>(полное и (если имеется) сокращенное наименование, в том числе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фирменное наименование юридического лица)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Место нахождения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юридического лица _____________________________________________________________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Рассмотрев заявление о предоставлении разрешения   на   право   организации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розничного рынка, _____________________________________________________________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принято решение*: (нужное заполнить)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1) предоставить разрешение на право организации розничного рынка 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(месторасположение объекта или объектов, где предполагается организовать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рынок, тип рынка)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2) отказать в предоставлении разрешения на право организации розничного рынка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(месторасположение объекта или объектов, где предполагается организовать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рынок, тип рынка)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Причины отказа: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_______________________________________________________________________________</w:t>
      </w: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01B" w:rsidRDefault="0000201B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A50145" w:rsidRPr="00A50145">
        <w:rPr>
          <w:rFonts w:ascii="Times New Roman" w:hAnsi="Times New Roman" w:cs="Times New Roman"/>
        </w:rPr>
        <w:t xml:space="preserve">.П. ___________________ </w:t>
      </w:r>
      <w:r w:rsidR="00A50145" w:rsidRPr="00A50145">
        <w:rPr>
          <w:rFonts w:ascii="Times New Roman" w:hAnsi="Times New Roman" w:cs="Times New Roman"/>
        </w:rPr>
        <w:tab/>
      </w:r>
      <w:r w:rsidR="00A50145" w:rsidRPr="00A50145">
        <w:rPr>
          <w:rFonts w:ascii="Times New Roman" w:hAnsi="Times New Roman" w:cs="Times New Roman"/>
        </w:rPr>
        <w:tab/>
      </w:r>
      <w:r w:rsidR="00A50145" w:rsidRPr="00A50145">
        <w:rPr>
          <w:rFonts w:ascii="Times New Roman" w:hAnsi="Times New Roman" w:cs="Times New Roman"/>
        </w:rPr>
        <w:tab/>
      </w:r>
      <w:r w:rsidR="00A50145" w:rsidRPr="00A50145">
        <w:rPr>
          <w:rFonts w:ascii="Times New Roman" w:hAnsi="Times New Roman" w:cs="Times New Roman"/>
        </w:rPr>
        <w:tab/>
        <w:t>________________________________</w:t>
      </w:r>
    </w:p>
    <w:p w:rsidR="00A50145" w:rsidRDefault="0000201B" w:rsidP="00AA28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50145" w:rsidRPr="00A50145">
        <w:rPr>
          <w:rFonts w:ascii="Times New Roman" w:hAnsi="Times New Roman" w:cs="Times New Roman"/>
        </w:rPr>
        <w:t>одпись)</w:t>
      </w:r>
      <w:r w:rsidR="00A50145" w:rsidRPr="00A50145">
        <w:rPr>
          <w:rFonts w:ascii="Times New Roman" w:hAnsi="Times New Roman" w:cs="Times New Roman"/>
        </w:rPr>
        <w:tab/>
      </w:r>
      <w:r w:rsidR="00A50145" w:rsidRPr="00A50145">
        <w:rPr>
          <w:rFonts w:ascii="Times New Roman" w:hAnsi="Times New Roman" w:cs="Times New Roman"/>
        </w:rPr>
        <w:tab/>
      </w:r>
      <w:r w:rsidR="00A50145" w:rsidRPr="00A50145">
        <w:rPr>
          <w:rFonts w:ascii="Times New Roman" w:hAnsi="Times New Roman" w:cs="Times New Roman"/>
        </w:rPr>
        <w:tab/>
      </w:r>
      <w:r w:rsidR="00A50145" w:rsidRPr="00A50145">
        <w:rPr>
          <w:rFonts w:ascii="Times New Roman" w:hAnsi="Times New Roman" w:cs="Times New Roman"/>
        </w:rPr>
        <w:tab/>
      </w:r>
      <w:r w:rsidR="00A50145" w:rsidRPr="00A50145">
        <w:rPr>
          <w:rFonts w:ascii="Times New Roman" w:hAnsi="Times New Roman" w:cs="Times New Roman"/>
        </w:rPr>
        <w:tab/>
      </w:r>
      <w:r w:rsidR="00A50145" w:rsidRPr="00A50145">
        <w:rPr>
          <w:rFonts w:ascii="Times New Roman" w:hAnsi="Times New Roman" w:cs="Times New Roman"/>
        </w:rPr>
        <w:tab/>
        <w:t>(Ф.И.О.)</w:t>
      </w:r>
    </w:p>
    <w:p w:rsidR="0000201B" w:rsidRDefault="0000201B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01B" w:rsidRDefault="0000201B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01B" w:rsidRDefault="0000201B" w:rsidP="00AA2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Default="009460C6" w:rsidP="00715D5B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715D5B" w:rsidRDefault="00715D5B" w:rsidP="00715D5B">
      <w:pPr>
        <w:spacing w:after="0" w:line="240" w:lineRule="auto"/>
        <w:ind w:left="7080" w:firstLine="708"/>
        <w:rPr>
          <w:rFonts w:ascii="Times New Roman" w:hAnsi="Times New Roman" w:cs="Times New Roman"/>
        </w:rPr>
      </w:pPr>
    </w:p>
    <w:p w:rsidR="00715D5B" w:rsidRDefault="00715D5B" w:rsidP="00715D5B">
      <w:pPr>
        <w:spacing w:after="0" w:line="240" w:lineRule="auto"/>
        <w:ind w:left="7080" w:firstLine="708"/>
        <w:rPr>
          <w:rFonts w:ascii="Times New Roman" w:hAnsi="Times New Roman" w:cs="Times New Roman"/>
        </w:rPr>
      </w:pPr>
    </w:p>
    <w:p w:rsidR="009460C6" w:rsidRPr="00A50145" w:rsidRDefault="009460C6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&lt;Главе поселения</w:t>
      </w:r>
      <w:r w:rsidR="0000201B">
        <w:rPr>
          <w:rFonts w:ascii="Times New Roman" w:hAnsi="Times New Roman" w:cs="Times New Roman"/>
        </w:rPr>
        <w:t>, главе администрации</w:t>
      </w:r>
      <w:r w:rsidRPr="00A50145">
        <w:rPr>
          <w:rFonts w:ascii="Times New Roman" w:hAnsi="Times New Roman" w:cs="Times New Roman"/>
        </w:rPr>
        <w:t>&gt;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(Ф.И.О)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(полное и сокращенное (если имеется) наименование,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в том числе фирменное наименование, и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организационно-правовая форма юридического лица)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(по доверенности в интересах)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(адрес места нахождения юридического лица)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(государственный регистрационный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номер записи о создании юридического лица)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(данные документа, подтверждающего факт внесения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сведений о юридическом лице в ЕГРЮЛ)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(ИНН юридического лица)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(данные документа о постановке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юридического лица на учет в налоговом органе)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Pr="00A50145" w:rsidRDefault="00A50145" w:rsidP="000020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Заявление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 xml:space="preserve">Прошу Вас выдать (продлить, переоформить) разрешение на право </w:t>
      </w: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(нужное подчеркнуть)</w:t>
      </w: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организации _______________________________________________ рынка в нежилом</w:t>
      </w: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 xml:space="preserve"> (указать тип рынка)</w:t>
      </w: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помещении (здании) площадью _________________, литер _____________________,</w:t>
      </w: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инвентаризационный номер ________________________________, расположенном на</w:t>
      </w: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земельном участке, кадастровый номер: _________________________________, по</w:t>
      </w: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адресу: ___________________________________________________________________</w:t>
      </w: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(место расположения объекта или объектов, где предполагается организовать</w:t>
      </w: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рынок:__________________________________________________________________)</w:t>
      </w: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Приложение на _______ листах.</w:t>
      </w: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 xml:space="preserve">_____________________________ </w:t>
      </w:r>
      <w:r w:rsidRPr="00A50145">
        <w:rPr>
          <w:rFonts w:ascii="Times New Roman" w:hAnsi="Times New Roman" w:cs="Times New Roman"/>
        </w:rPr>
        <w:tab/>
        <w:t xml:space="preserve">__________ </w:t>
      </w:r>
      <w:r w:rsidRPr="00A50145">
        <w:rPr>
          <w:rFonts w:ascii="Times New Roman" w:hAnsi="Times New Roman" w:cs="Times New Roman"/>
        </w:rPr>
        <w:tab/>
      </w:r>
      <w:r w:rsidRPr="00A50145">
        <w:rPr>
          <w:rFonts w:ascii="Times New Roman" w:hAnsi="Times New Roman" w:cs="Times New Roman"/>
        </w:rPr>
        <w:tab/>
        <w:t>«___» ______ 20___</w:t>
      </w: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 xml:space="preserve">(Ф.И.О. уполномоченного лица) </w:t>
      </w:r>
      <w:r w:rsidRPr="00A50145">
        <w:rPr>
          <w:rFonts w:ascii="Times New Roman" w:hAnsi="Times New Roman" w:cs="Times New Roman"/>
        </w:rPr>
        <w:tab/>
        <w:t>(подпись)</w:t>
      </w: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М.П.</w:t>
      </w:r>
    </w:p>
    <w:p w:rsidR="009460C6" w:rsidRDefault="009460C6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5D5B" w:rsidRDefault="00715D5B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Pr="00A50145" w:rsidRDefault="009460C6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Pr="00A50145" w:rsidRDefault="00946D40" w:rsidP="00946D40">
      <w:pPr>
        <w:spacing w:after="0" w:line="24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50145" w:rsidRPr="00A50145">
        <w:rPr>
          <w:rFonts w:ascii="Times New Roman" w:hAnsi="Times New Roman" w:cs="Times New Roman"/>
        </w:rPr>
        <w:t>Форма уведомления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6D40" w:rsidRPr="00A50145" w:rsidRDefault="00946D40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Pr="00A50145" w:rsidRDefault="00A50145" w:rsidP="000020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УВЕДОМЛЕНИЕ</w:t>
      </w:r>
    </w:p>
    <w:p w:rsidR="00A50145" w:rsidRPr="00A50145" w:rsidRDefault="00A50145" w:rsidP="000020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о необходимости устранения нарушений в оформлении заявления</w:t>
      </w:r>
    </w:p>
    <w:p w:rsidR="00A50145" w:rsidRPr="00A50145" w:rsidRDefault="00A50145" w:rsidP="000020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и (или) представления отсутствующих документов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Кому:</w:t>
      </w: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</w:t>
      </w: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(полное и (если имеется) сокращенное наименование, в том числе</w:t>
      </w: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</w:t>
      </w: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фирменное наименование юридического лица,</w:t>
      </w: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</w:t>
      </w: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место нахождения юридического лица)</w:t>
      </w: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 xml:space="preserve"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регламента администрации </w:t>
      </w:r>
      <w:r w:rsidR="00060A84">
        <w:rPr>
          <w:rFonts w:ascii="Times New Roman" w:hAnsi="Times New Roman" w:cs="Times New Roman"/>
        </w:rPr>
        <w:t>городского поселения город Поворино Поворинского муниципального</w:t>
      </w:r>
      <w:r w:rsidRPr="00A50145">
        <w:rPr>
          <w:rFonts w:ascii="Times New Roman" w:hAnsi="Times New Roman" w:cs="Times New Roman"/>
        </w:rPr>
        <w:t xml:space="preserve"> района Воронежской области по предоставлению муниципальной услуги «Выдача разрешений на право организации розничного рынка», а именно:</w:t>
      </w: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</w:t>
      </w: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</w:t>
      </w: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</w:t>
      </w: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</w:t>
      </w: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С учетом указанных обстоятельств, возвращаем Вам представленные заявление и приложенные к нему документы для устранения выявленных нарушений.</w:t>
      </w: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</w:p>
    <w:p w:rsidR="00A50145" w:rsidRPr="00A50145" w:rsidRDefault="00A50145" w:rsidP="0000201B">
      <w:pPr>
        <w:spacing w:after="0" w:line="240" w:lineRule="auto"/>
        <w:rPr>
          <w:rFonts w:ascii="Times New Roman" w:hAnsi="Times New Roman" w:cs="Times New Roman"/>
        </w:rPr>
      </w:pP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Default="009460C6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Форма уведомления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в получении документов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5D5B" w:rsidRDefault="00715D5B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5D5B" w:rsidRPr="00A50145" w:rsidRDefault="00715D5B" w:rsidP="000020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0145" w:rsidRPr="00A50145" w:rsidRDefault="00A50145" w:rsidP="000020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УВЕДОМЛЕНИЕ</w:t>
      </w:r>
    </w:p>
    <w:p w:rsidR="00A50145" w:rsidRPr="00A50145" w:rsidRDefault="00A50145" w:rsidP="000020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в получении документов, представленных для принятия решения</w:t>
      </w:r>
    </w:p>
    <w:p w:rsidR="00A50145" w:rsidRPr="00A50145" w:rsidRDefault="00A50145" w:rsidP="000020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о выдаче разрешения на право организации розничного рынка</w:t>
      </w: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Pr="00A50145" w:rsidRDefault="00A50145" w:rsidP="00A501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0145" w:rsidRPr="00A50145" w:rsidRDefault="00A50145" w:rsidP="000020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Настоящим удостоверяется, что заявитель</w:t>
      </w:r>
    </w:p>
    <w:p w:rsidR="00A50145" w:rsidRPr="00A50145" w:rsidRDefault="00A50145" w:rsidP="000020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_____________________________________________________________________________</w:t>
      </w:r>
    </w:p>
    <w:p w:rsidR="00A50145" w:rsidRPr="00A50145" w:rsidRDefault="00A50145" w:rsidP="000020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(полное и (если имеется) сокращенное наименование, в том числе фирменное</w:t>
      </w:r>
    </w:p>
    <w:p w:rsidR="00A50145" w:rsidRPr="00A50145" w:rsidRDefault="00A50145" w:rsidP="000020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_____________________________________________________________________________</w:t>
      </w:r>
    </w:p>
    <w:p w:rsidR="00A50145" w:rsidRPr="00A50145" w:rsidRDefault="00A50145" w:rsidP="000020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наименование юридического лица)</w:t>
      </w:r>
    </w:p>
    <w:p w:rsidR="00A50145" w:rsidRPr="00A50145" w:rsidRDefault="00A50145" w:rsidP="000020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0020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представил, а сотрудник администрации  ____________________________ поселения (сотрудник АУ «МФЦ») получил "_____" _____________</w:t>
      </w:r>
      <w:r w:rsidRPr="00A50145">
        <w:rPr>
          <w:rFonts w:ascii="Times New Roman" w:hAnsi="Times New Roman" w:cs="Times New Roman"/>
        </w:rPr>
        <w:tab/>
        <w:t xml:space="preserve"> _____</w:t>
      </w:r>
    </w:p>
    <w:p w:rsidR="00A50145" w:rsidRPr="00A50145" w:rsidRDefault="00A50145" w:rsidP="000020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ab/>
      </w:r>
      <w:r w:rsidRPr="00A50145">
        <w:rPr>
          <w:rFonts w:ascii="Times New Roman" w:hAnsi="Times New Roman" w:cs="Times New Roman"/>
        </w:rPr>
        <w:tab/>
      </w:r>
      <w:r w:rsidRPr="00A50145">
        <w:rPr>
          <w:rFonts w:ascii="Times New Roman" w:hAnsi="Times New Roman" w:cs="Times New Roman"/>
        </w:rPr>
        <w:tab/>
      </w:r>
      <w:r w:rsidRPr="00A50145">
        <w:rPr>
          <w:rFonts w:ascii="Times New Roman" w:hAnsi="Times New Roman" w:cs="Times New Roman"/>
        </w:rPr>
        <w:tab/>
        <w:t>(число) (месяц прописью) (год)</w:t>
      </w:r>
    </w:p>
    <w:p w:rsidR="00A50145" w:rsidRPr="00A50145" w:rsidRDefault="00A50145" w:rsidP="000020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документы в количестве ____________________________ экземпляров по</w:t>
      </w:r>
      <w:r w:rsidRPr="00A50145">
        <w:rPr>
          <w:rFonts w:ascii="Times New Roman" w:hAnsi="Times New Roman" w:cs="Times New Roman"/>
        </w:rPr>
        <w:tab/>
      </w:r>
      <w:r w:rsidRPr="00A50145">
        <w:rPr>
          <w:rFonts w:ascii="Times New Roman" w:hAnsi="Times New Roman" w:cs="Times New Roman"/>
        </w:rPr>
        <w:tab/>
      </w:r>
      <w:r w:rsidRPr="00A50145">
        <w:rPr>
          <w:rFonts w:ascii="Times New Roman" w:hAnsi="Times New Roman" w:cs="Times New Roman"/>
        </w:rPr>
        <w:tab/>
      </w:r>
      <w:r w:rsidRPr="00A50145">
        <w:rPr>
          <w:rFonts w:ascii="Times New Roman" w:hAnsi="Times New Roman" w:cs="Times New Roman"/>
        </w:rPr>
        <w:tab/>
      </w:r>
      <w:r w:rsidRPr="00A50145">
        <w:rPr>
          <w:rFonts w:ascii="Times New Roman" w:hAnsi="Times New Roman" w:cs="Times New Roman"/>
        </w:rPr>
        <w:tab/>
      </w:r>
      <w:r w:rsidRPr="00A50145">
        <w:rPr>
          <w:rFonts w:ascii="Times New Roman" w:hAnsi="Times New Roman" w:cs="Times New Roman"/>
        </w:rPr>
        <w:tab/>
      </w:r>
      <w:r w:rsidRPr="00A50145">
        <w:rPr>
          <w:rFonts w:ascii="Times New Roman" w:hAnsi="Times New Roman" w:cs="Times New Roman"/>
        </w:rPr>
        <w:tab/>
      </w:r>
      <w:r w:rsidRPr="00A50145">
        <w:rPr>
          <w:rFonts w:ascii="Times New Roman" w:hAnsi="Times New Roman" w:cs="Times New Roman"/>
        </w:rPr>
        <w:tab/>
        <w:t xml:space="preserve">(прописью) </w:t>
      </w:r>
    </w:p>
    <w:p w:rsidR="00A50145" w:rsidRPr="00A50145" w:rsidRDefault="00A50145" w:rsidP="000020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 xml:space="preserve"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Административного регламента администрации </w:t>
      </w:r>
      <w:r w:rsidR="009A5B15">
        <w:rPr>
          <w:rFonts w:ascii="Times New Roman" w:hAnsi="Times New Roman" w:cs="Times New Roman"/>
        </w:rPr>
        <w:t>городского поселения город  Поворино Поворинского</w:t>
      </w:r>
      <w:r w:rsidRPr="00A50145">
        <w:rPr>
          <w:rFonts w:ascii="Times New Roman" w:hAnsi="Times New Roman" w:cs="Times New Roman"/>
        </w:rPr>
        <w:t xml:space="preserve"> муниципального района Воронежской области по предоставлению муниципальной услуги «Выдача разрешений на право организации розничного рынка»).</w:t>
      </w:r>
    </w:p>
    <w:p w:rsidR="00A50145" w:rsidRPr="00A50145" w:rsidRDefault="00A50145" w:rsidP="000020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Получены прилагаемые к заявлению документы:</w:t>
      </w:r>
    </w:p>
    <w:p w:rsidR="00A50145" w:rsidRPr="00A50145" w:rsidRDefault="00A50145" w:rsidP="000020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_____________________________________________________________________________</w:t>
      </w:r>
    </w:p>
    <w:p w:rsidR="00A50145" w:rsidRPr="00A50145" w:rsidRDefault="00A50145" w:rsidP="000020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_____________________________________________________________________________</w:t>
      </w:r>
    </w:p>
    <w:p w:rsidR="00A50145" w:rsidRPr="00A50145" w:rsidRDefault="00A50145" w:rsidP="000020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_____________________________________________________________________________</w:t>
      </w:r>
    </w:p>
    <w:p w:rsidR="00A50145" w:rsidRPr="00A50145" w:rsidRDefault="00A50145" w:rsidP="000020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_____________________________________________________________________________</w:t>
      </w:r>
    </w:p>
    <w:p w:rsidR="00A50145" w:rsidRPr="00A50145" w:rsidRDefault="00A50145" w:rsidP="000020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_____________________________________________________________________________</w:t>
      </w:r>
    </w:p>
    <w:p w:rsidR="00A50145" w:rsidRPr="00A50145" w:rsidRDefault="00A50145" w:rsidP="000020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_____________________________________________________________________________</w:t>
      </w:r>
    </w:p>
    <w:p w:rsidR="00A50145" w:rsidRPr="00A50145" w:rsidRDefault="00A50145" w:rsidP="000020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0020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_______________________________________ _______________ _____________________</w:t>
      </w:r>
    </w:p>
    <w:p w:rsidR="00A50145" w:rsidRPr="00A50145" w:rsidRDefault="00A50145" w:rsidP="000020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 xml:space="preserve">(Должность специалиста, </w:t>
      </w:r>
      <w:r w:rsidRPr="00A50145">
        <w:rPr>
          <w:rFonts w:ascii="Times New Roman" w:hAnsi="Times New Roman" w:cs="Times New Roman"/>
        </w:rPr>
        <w:tab/>
      </w:r>
      <w:r w:rsidRPr="00A50145">
        <w:rPr>
          <w:rFonts w:ascii="Times New Roman" w:hAnsi="Times New Roman" w:cs="Times New Roman"/>
        </w:rPr>
        <w:tab/>
      </w:r>
      <w:r w:rsidRPr="00A50145">
        <w:rPr>
          <w:rFonts w:ascii="Times New Roman" w:hAnsi="Times New Roman" w:cs="Times New Roman"/>
        </w:rPr>
        <w:tab/>
        <w:t>подпись)</w:t>
      </w:r>
      <w:r w:rsidRPr="00A50145">
        <w:rPr>
          <w:rFonts w:ascii="Times New Roman" w:hAnsi="Times New Roman" w:cs="Times New Roman"/>
        </w:rPr>
        <w:tab/>
        <w:t xml:space="preserve"> (расшифровка подписи)</w:t>
      </w:r>
    </w:p>
    <w:p w:rsidR="00A50145" w:rsidRPr="00A50145" w:rsidRDefault="00A50145" w:rsidP="000020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за прием документов)</w:t>
      </w:r>
    </w:p>
    <w:p w:rsidR="00A50145" w:rsidRPr="00A50145" w:rsidRDefault="00A50145" w:rsidP="000020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145" w:rsidRPr="00A50145" w:rsidRDefault="00A50145" w:rsidP="000020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>Перечень документов, которые будут получены по межведомственным запросам:</w:t>
      </w:r>
    </w:p>
    <w:p w:rsidR="00A50145" w:rsidRPr="00A50145" w:rsidRDefault="00A50145" w:rsidP="000020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 xml:space="preserve"> 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A50145" w:rsidRPr="00A50145" w:rsidRDefault="00A50145" w:rsidP="000020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145">
        <w:rPr>
          <w:rFonts w:ascii="Times New Roman" w:hAnsi="Times New Roman" w:cs="Times New Roman"/>
        </w:rPr>
        <w:t xml:space="preserve"> - выписка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</w:r>
    </w:p>
    <w:p w:rsidR="00014DAF" w:rsidRPr="00C4707F" w:rsidRDefault="00014DAF" w:rsidP="0000201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14DAF" w:rsidRPr="00C4707F" w:rsidSect="00FB7436">
      <w:pgSz w:w="11906" w:h="16838" w:code="9"/>
      <w:pgMar w:top="110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03B" w:rsidRDefault="0038703B" w:rsidP="001A5332">
      <w:pPr>
        <w:spacing w:after="0" w:line="240" w:lineRule="auto"/>
      </w:pPr>
      <w:r>
        <w:separator/>
      </w:r>
    </w:p>
  </w:endnote>
  <w:endnote w:type="continuationSeparator" w:id="0">
    <w:p w:rsidR="0038703B" w:rsidRDefault="0038703B" w:rsidP="001A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D5" w:rsidRDefault="00082AD5">
    <w:pPr>
      <w:pStyle w:val="a9"/>
    </w:pPr>
  </w:p>
  <w:p w:rsidR="00082AD5" w:rsidRDefault="00082AD5">
    <w:pPr>
      <w:pStyle w:val="a9"/>
    </w:pPr>
  </w:p>
  <w:p w:rsidR="00082AD5" w:rsidRDefault="00082AD5">
    <w:pPr>
      <w:pStyle w:val="a9"/>
    </w:pPr>
  </w:p>
  <w:p w:rsidR="00082AD5" w:rsidRDefault="00082AD5">
    <w:pPr>
      <w:pStyle w:val="a9"/>
    </w:pPr>
  </w:p>
  <w:p w:rsidR="00082AD5" w:rsidRDefault="00082AD5">
    <w:pPr>
      <w:pStyle w:val="a9"/>
    </w:pPr>
  </w:p>
  <w:p w:rsidR="00082AD5" w:rsidRDefault="00082AD5">
    <w:pPr>
      <w:pStyle w:val="a9"/>
    </w:pPr>
  </w:p>
  <w:p w:rsidR="00082AD5" w:rsidRDefault="00082A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03B" w:rsidRDefault="0038703B" w:rsidP="001A5332">
      <w:pPr>
        <w:spacing w:after="0" w:line="240" w:lineRule="auto"/>
      </w:pPr>
      <w:r>
        <w:separator/>
      </w:r>
    </w:p>
  </w:footnote>
  <w:footnote w:type="continuationSeparator" w:id="0">
    <w:p w:rsidR="0038703B" w:rsidRDefault="0038703B" w:rsidP="001A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E212E"/>
    <w:multiLevelType w:val="hybridMultilevel"/>
    <w:tmpl w:val="6180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0201B"/>
    <w:rsid w:val="00014DAF"/>
    <w:rsid w:val="00033C0E"/>
    <w:rsid w:val="00043FFA"/>
    <w:rsid w:val="00045838"/>
    <w:rsid w:val="0005441D"/>
    <w:rsid w:val="000579A7"/>
    <w:rsid w:val="00060A84"/>
    <w:rsid w:val="000627E2"/>
    <w:rsid w:val="00063E05"/>
    <w:rsid w:val="00066EF3"/>
    <w:rsid w:val="000721BE"/>
    <w:rsid w:val="00072DAE"/>
    <w:rsid w:val="00082AD5"/>
    <w:rsid w:val="00083A57"/>
    <w:rsid w:val="00085511"/>
    <w:rsid w:val="000A723F"/>
    <w:rsid w:val="000B40A5"/>
    <w:rsid w:val="000C3183"/>
    <w:rsid w:val="000D26B6"/>
    <w:rsid w:val="000E4B4F"/>
    <w:rsid w:val="000F5936"/>
    <w:rsid w:val="000F5D94"/>
    <w:rsid w:val="00100176"/>
    <w:rsid w:val="001154C7"/>
    <w:rsid w:val="00127795"/>
    <w:rsid w:val="00137346"/>
    <w:rsid w:val="001412EF"/>
    <w:rsid w:val="00143098"/>
    <w:rsid w:val="00143CAF"/>
    <w:rsid w:val="001475D9"/>
    <w:rsid w:val="00154592"/>
    <w:rsid w:val="00155D68"/>
    <w:rsid w:val="001753AB"/>
    <w:rsid w:val="0018518C"/>
    <w:rsid w:val="001A5332"/>
    <w:rsid w:val="001C4DDF"/>
    <w:rsid w:val="001C5F7B"/>
    <w:rsid w:val="001F3F77"/>
    <w:rsid w:val="001F4816"/>
    <w:rsid w:val="00210C50"/>
    <w:rsid w:val="002153B6"/>
    <w:rsid w:val="00240FCC"/>
    <w:rsid w:val="002516BF"/>
    <w:rsid w:val="002568CB"/>
    <w:rsid w:val="002648C8"/>
    <w:rsid w:val="0027124F"/>
    <w:rsid w:val="00277EAF"/>
    <w:rsid w:val="002964A7"/>
    <w:rsid w:val="002B27D1"/>
    <w:rsid w:val="002C5AC4"/>
    <w:rsid w:val="002D051F"/>
    <w:rsid w:val="002D2050"/>
    <w:rsid w:val="002D591A"/>
    <w:rsid w:val="002D7933"/>
    <w:rsid w:val="002E4E41"/>
    <w:rsid w:val="002F20CD"/>
    <w:rsid w:val="00312E6C"/>
    <w:rsid w:val="00322260"/>
    <w:rsid w:val="003517E9"/>
    <w:rsid w:val="003579F2"/>
    <w:rsid w:val="003622DE"/>
    <w:rsid w:val="0038703B"/>
    <w:rsid w:val="003A25F8"/>
    <w:rsid w:val="003A32DA"/>
    <w:rsid w:val="003D5213"/>
    <w:rsid w:val="003E5370"/>
    <w:rsid w:val="003F3A2A"/>
    <w:rsid w:val="003F50A3"/>
    <w:rsid w:val="0040302A"/>
    <w:rsid w:val="004120EE"/>
    <w:rsid w:val="0041608A"/>
    <w:rsid w:val="0042201E"/>
    <w:rsid w:val="00432292"/>
    <w:rsid w:val="004512D5"/>
    <w:rsid w:val="00457B7F"/>
    <w:rsid w:val="00463A85"/>
    <w:rsid w:val="00465C77"/>
    <w:rsid w:val="0046646F"/>
    <w:rsid w:val="004710CE"/>
    <w:rsid w:val="004711BB"/>
    <w:rsid w:val="0047742E"/>
    <w:rsid w:val="004835DA"/>
    <w:rsid w:val="00490F9A"/>
    <w:rsid w:val="004938FE"/>
    <w:rsid w:val="004B1634"/>
    <w:rsid w:val="004D0B20"/>
    <w:rsid w:val="004E7981"/>
    <w:rsid w:val="004E7B41"/>
    <w:rsid w:val="004E7CAF"/>
    <w:rsid w:val="004F2A4B"/>
    <w:rsid w:val="005079CF"/>
    <w:rsid w:val="005154AE"/>
    <w:rsid w:val="005512D4"/>
    <w:rsid w:val="0056453A"/>
    <w:rsid w:val="00593FD5"/>
    <w:rsid w:val="0059515C"/>
    <w:rsid w:val="005B0776"/>
    <w:rsid w:val="005B3B4F"/>
    <w:rsid w:val="005B4F11"/>
    <w:rsid w:val="005D3E9C"/>
    <w:rsid w:val="005D6E0E"/>
    <w:rsid w:val="005E53CB"/>
    <w:rsid w:val="00620240"/>
    <w:rsid w:val="00621F36"/>
    <w:rsid w:val="00624EF6"/>
    <w:rsid w:val="00632D96"/>
    <w:rsid w:val="006400A5"/>
    <w:rsid w:val="00646ECE"/>
    <w:rsid w:val="00653B95"/>
    <w:rsid w:val="00676C16"/>
    <w:rsid w:val="00682329"/>
    <w:rsid w:val="00687696"/>
    <w:rsid w:val="00693701"/>
    <w:rsid w:val="006A687E"/>
    <w:rsid w:val="006B6772"/>
    <w:rsid w:val="006B7B28"/>
    <w:rsid w:val="006C706E"/>
    <w:rsid w:val="006E1653"/>
    <w:rsid w:val="006E2C4A"/>
    <w:rsid w:val="006F2352"/>
    <w:rsid w:val="00715D5B"/>
    <w:rsid w:val="007240ED"/>
    <w:rsid w:val="007270BC"/>
    <w:rsid w:val="00733AA2"/>
    <w:rsid w:val="007419E8"/>
    <w:rsid w:val="00745657"/>
    <w:rsid w:val="00751672"/>
    <w:rsid w:val="007529A1"/>
    <w:rsid w:val="00772B3A"/>
    <w:rsid w:val="00777A70"/>
    <w:rsid w:val="007F1893"/>
    <w:rsid w:val="00811A74"/>
    <w:rsid w:val="00813FDC"/>
    <w:rsid w:val="008202EC"/>
    <w:rsid w:val="00843A61"/>
    <w:rsid w:val="00845E69"/>
    <w:rsid w:val="0086192E"/>
    <w:rsid w:val="008629F4"/>
    <w:rsid w:val="008644C1"/>
    <w:rsid w:val="00881F15"/>
    <w:rsid w:val="008B75BE"/>
    <w:rsid w:val="009229F3"/>
    <w:rsid w:val="00923AF8"/>
    <w:rsid w:val="0093715F"/>
    <w:rsid w:val="00943AF8"/>
    <w:rsid w:val="009460C6"/>
    <w:rsid w:val="00946D40"/>
    <w:rsid w:val="009710A0"/>
    <w:rsid w:val="0097416D"/>
    <w:rsid w:val="0099694D"/>
    <w:rsid w:val="009A5B15"/>
    <w:rsid w:val="009B2367"/>
    <w:rsid w:val="009C1EB9"/>
    <w:rsid w:val="009D305F"/>
    <w:rsid w:val="009F148E"/>
    <w:rsid w:val="00A019A3"/>
    <w:rsid w:val="00A20703"/>
    <w:rsid w:val="00A26D66"/>
    <w:rsid w:val="00A37E91"/>
    <w:rsid w:val="00A50145"/>
    <w:rsid w:val="00A648FF"/>
    <w:rsid w:val="00A71E89"/>
    <w:rsid w:val="00A83585"/>
    <w:rsid w:val="00A871F1"/>
    <w:rsid w:val="00A87440"/>
    <w:rsid w:val="00AA28F5"/>
    <w:rsid w:val="00AA42B3"/>
    <w:rsid w:val="00AC2259"/>
    <w:rsid w:val="00AD04CE"/>
    <w:rsid w:val="00AD295C"/>
    <w:rsid w:val="00AD5100"/>
    <w:rsid w:val="00AE5208"/>
    <w:rsid w:val="00AF1F2A"/>
    <w:rsid w:val="00AF2051"/>
    <w:rsid w:val="00AF7671"/>
    <w:rsid w:val="00B05AFA"/>
    <w:rsid w:val="00B233F8"/>
    <w:rsid w:val="00B23764"/>
    <w:rsid w:val="00B24AF1"/>
    <w:rsid w:val="00B27B99"/>
    <w:rsid w:val="00B64DF8"/>
    <w:rsid w:val="00B6741C"/>
    <w:rsid w:val="00BB1769"/>
    <w:rsid w:val="00BB1FF9"/>
    <w:rsid w:val="00BC5E7B"/>
    <w:rsid w:val="00BD5876"/>
    <w:rsid w:val="00BF7F66"/>
    <w:rsid w:val="00C1056F"/>
    <w:rsid w:val="00C21075"/>
    <w:rsid w:val="00C3187E"/>
    <w:rsid w:val="00C35C46"/>
    <w:rsid w:val="00C4707F"/>
    <w:rsid w:val="00C558FD"/>
    <w:rsid w:val="00C752CA"/>
    <w:rsid w:val="00CE4E95"/>
    <w:rsid w:val="00CF47DF"/>
    <w:rsid w:val="00CF5ABB"/>
    <w:rsid w:val="00D06EFC"/>
    <w:rsid w:val="00D13CA5"/>
    <w:rsid w:val="00D16B42"/>
    <w:rsid w:val="00D20A61"/>
    <w:rsid w:val="00D31907"/>
    <w:rsid w:val="00D4053D"/>
    <w:rsid w:val="00D52FB0"/>
    <w:rsid w:val="00D62769"/>
    <w:rsid w:val="00D62F0A"/>
    <w:rsid w:val="00D74949"/>
    <w:rsid w:val="00D807E8"/>
    <w:rsid w:val="00DA1488"/>
    <w:rsid w:val="00DA5F7C"/>
    <w:rsid w:val="00DA75F4"/>
    <w:rsid w:val="00DC4552"/>
    <w:rsid w:val="00DE4965"/>
    <w:rsid w:val="00DF6312"/>
    <w:rsid w:val="00DF71B7"/>
    <w:rsid w:val="00E329C6"/>
    <w:rsid w:val="00E36286"/>
    <w:rsid w:val="00E3767E"/>
    <w:rsid w:val="00E6585D"/>
    <w:rsid w:val="00E715E5"/>
    <w:rsid w:val="00E94C4F"/>
    <w:rsid w:val="00EA6817"/>
    <w:rsid w:val="00EC062C"/>
    <w:rsid w:val="00ED3183"/>
    <w:rsid w:val="00EE2006"/>
    <w:rsid w:val="00EF1BC8"/>
    <w:rsid w:val="00F00A2F"/>
    <w:rsid w:val="00F33C30"/>
    <w:rsid w:val="00F66355"/>
    <w:rsid w:val="00F7080D"/>
    <w:rsid w:val="00FA5CEF"/>
    <w:rsid w:val="00FA6E5F"/>
    <w:rsid w:val="00FB67BA"/>
    <w:rsid w:val="00FB7436"/>
    <w:rsid w:val="00FC3B39"/>
    <w:rsid w:val="00FC70B0"/>
    <w:rsid w:val="00FD5847"/>
    <w:rsid w:val="00FD5CAE"/>
    <w:rsid w:val="00FE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0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A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5332"/>
  </w:style>
  <w:style w:type="paragraph" w:styleId="a9">
    <w:name w:val="footer"/>
    <w:basedOn w:val="a"/>
    <w:link w:val="aa"/>
    <w:uiPriority w:val="99"/>
    <w:semiHidden/>
    <w:unhideWhenUsed/>
    <w:rsid w:val="001A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332"/>
  </w:style>
  <w:style w:type="paragraph" w:customStyle="1" w:styleId="ConsPlusTitle">
    <w:name w:val="ConsPlusTitle"/>
    <w:rsid w:val="00943A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BBBE5DCCFC52898847B9138BB3B56021CABBA0C7006089E263F5D839DC3C99275F46DFA2C9405CF39103Ch8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8BBBE5DCCFC52898847B9138BB3B56021CABBA0C7006089E263F5D839DC3C99275F46DFA2C9405CF39103Ch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BDFD-86B8-4EBC-9BDC-1B05190A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7014</Words>
  <Characters>39983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Администратор</cp:lastModifiedBy>
  <cp:revision>4</cp:revision>
  <cp:lastPrinted>2015-09-24T13:36:00Z</cp:lastPrinted>
  <dcterms:created xsi:type="dcterms:W3CDTF">2017-06-22T10:47:00Z</dcterms:created>
  <dcterms:modified xsi:type="dcterms:W3CDTF">2017-06-22T10:48:00Z</dcterms:modified>
</cp:coreProperties>
</file>