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B4" w:rsidRDefault="00E420B4" w:rsidP="00E420B4">
      <w:pPr>
        <w:jc w:val="center"/>
        <w:rPr>
          <w:rFonts w:ascii="Arial" w:hAnsi="Arial" w:cs="Arial"/>
          <w:color w:val="222222"/>
          <w:sz w:val="28"/>
          <w:szCs w:val="20"/>
          <w:shd w:val="clear" w:color="auto" w:fill="FFFFFF"/>
        </w:rPr>
      </w:pPr>
      <w:r w:rsidRPr="00E420B4">
        <w:rPr>
          <w:rFonts w:ascii="Arial" w:hAnsi="Arial" w:cs="Arial"/>
          <w:b/>
          <w:color w:val="222222"/>
          <w:sz w:val="28"/>
          <w:szCs w:val="20"/>
          <w:shd w:val="clear" w:color="auto" w:fill="FFFFFF"/>
        </w:rPr>
        <w:t>Всероссийская акция</w:t>
      </w:r>
      <w:r w:rsidRPr="00E420B4">
        <w:rPr>
          <w:rFonts w:ascii="Arial" w:hAnsi="Arial" w:cs="Arial"/>
          <w:color w:val="222222"/>
          <w:sz w:val="28"/>
          <w:szCs w:val="20"/>
          <w:shd w:val="clear" w:color="auto" w:fill="FFFFFF"/>
        </w:rPr>
        <w:t xml:space="preserve">  </w:t>
      </w: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                                                                                                                           </w:t>
      </w:r>
      <w:r w:rsidRPr="00E420B4">
        <w:rPr>
          <w:rFonts w:ascii="Arial" w:hAnsi="Arial" w:cs="Arial"/>
          <w:color w:val="222222"/>
          <w:sz w:val="28"/>
          <w:szCs w:val="20"/>
          <w:shd w:val="clear" w:color="auto" w:fill="FFFFFF"/>
        </w:rPr>
        <w:t>«</w:t>
      </w:r>
      <w:r w:rsidRPr="00E420B4">
        <w:rPr>
          <w:rStyle w:val="a3"/>
          <w:rFonts w:ascii="Arial" w:hAnsi="Arial" w:cs="Arial"/>
          <w:color w:val="222222"/>
          <w:sz w:val="28"/>
          <w:szCs w:val="20"/>
          <w:shd w:val="clear" w:color="auto" w:fill="FFFFFF"/>
        </w:rPr>
        <w:t>Сильные духом: читаем книги о разведчиках и партизанах</w:t>
      </w:r>
      <w:r w:rsidRPr="00E420B4">
        <w:rPr>
          <w:rFonts w:ascii="Arial" w:hAnsi="Arial" w:cs="Arial"/>
          <w:color w:val="222222"/>
          <w:sz w:val="28"/>
          <w:szCs w:val="20"/>
          <w:shd w:val="clear" w:color="auto" w:fill="FFFFFF"/>
        </w:rPr>
        <w:t>»</w:t>
      </w:r>
    </w:p>
    <w:p w:rsidR="00E420B4" w:rsidRPr="00E420B4" w:rsidRDefault="00E420B4" w:rsidP="00E420B4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Во </w:t>
      </w:r>
      <w:r w:rsidR="00AA11F2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многих </w:t>
      </w: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библиотеках нашей</w:t>
      </w:r>
      <w:r w:rsidR="00AA11F2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страны </w:t>
      </w: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в начале  февраля  прошла </w:t>
      </w: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акция </w:t>
      </w:r>
      <w:r w:rsidRPr="00E420B4">
        <w:rPr>
          <w:rFonts w:ascii="Arial" w:hAnsi="Arial" w:cs="Arial"/>
          <w:b/>
          <w:color w:val="222222"/>
          <w:sz w:val="24"/>
          <w:szCs w:val="20"/>
          <w:shd w:val="clear" w:color="auto" w:fill="FFFFFF"/>
        </w:rPr>
        <w:t>«Сильные духом: читаем книги о разведчиках и партизанах»</w:t>
      </w: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, которая посвящена подвигу советских разведчиков, партизан и подпольщиков в годы Великой Отечественной войны и приурочена к дате учреждения Указом Президиума Верховного Совета СССР медали «Партизану Отечественной войны» (2 февраля 1943 года).  </w:t>
      </w:r>
    </w:p>
    <w:p w:rsidR="00E420B4" w:rsidRPr="00E420B4" w:rsidRDefault="00E420B4" w:rsidP="00E420B4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E420B4">
        <w:rPr>
          <w:rFonts w:ascii="Arial" w:hAnsi="Arial" w:cs="Arial"/>
          <w:color w:val="222222"/>
          <w:sz w:val="24"/>
          <w:szCs w:val="20"/>
          <w:shd w:val="clear" w:color="auto" w:fill="FFFFFF"/>
        </w:rPr>
        <w:t>Цель акции: содействие историко-патриотическому воспитанию граждан на примере героического прошлого нашей страны, биографии выдающихся личностей и популяризация произведений о Великой Отечественной войне среди читателей разных возрастов.</w:t>
      </w:r>
    </w:p>
    <w:p w:rsidR="00A2623E" w:rsidRDefault="00E420B4" w:rsidP="00A2623E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2623E">
        <w:rPr>
          <w:rFonts w:ascii="Arial" w:hAnsi="Arial" w:cs="Arial"/>
          <w:sz w:val="24"/>
          <w:szCs w:val="24"/>
          <w:shd w:val="clear" w:color="auto" w:fill="FFFFFF"/>
        </w:rPr>
        <w:t>В рамках Всероссийской акции «</w:t>
      </w:r>
      <w:r w:rsidRPr="00A2623E">
        <w:rPr>
          <w:rStyle w:val="a3"/>
          <w:rFonts w:ascii="Arial" w:hAnsi="Arial" w:cs="Arial"/>
          <w:sz w:val="24"/>
          <w:szCs w:val="24"/>
          <w:shd w:val="clear" w:color="auto" w:fill="FFFFFF"/>
        </w:rPr>
        <w:t>Сильные духом: читаем книги о разведчиках и партизанах</w:t>
      </w:r>
      <w:r w:rsidRPr="00A2623E">
        <w:rPr>
          <w:rFonts w:ascii="Arial" w:hAnsi="Arial" w:cs="Arial"/>
          <w:sz w:val="24"/>
          <w:szCs w:val="24"/>
          <w:shd w:val="clear" w:color="auto" w:fill="FFFFFF"/>
        </w:rPr>
        <w:t xml:space="preserve">», организованной </w:t>
      </w:r>
      <w:proofErr w:type="spellStart"/>
      <w:r w:rsidRPr="00A2623E">
        <w:rPr>
          <w:rFonts w:ascii="Arial" w:hAnsi="Arial" w:cs="Arial"/>
          <w:sz w:val="24"/>
          <w:szCs w:val="24"/>
          <w:shd w:val="clear" w:color="auto" w:fill="FFFFFF"/>
        </w:rPr>
        <w:t>Талицкой</w:t>
      </w:r>
      <w:proofErr w:type="spellEnd"/>
      <w:r w:rsidRPr="00A2623E">
        <w:rPr>
          <w:rFonts w:ascii="Arial" w:hAnsi="Arial" w:cs="Arial"/>
          <w:sz w:val="24"/>
          <w:szCs w:val="24"/>
          <w:shd w:val="clear" w:color="auto" w:fill="FFFFFF"/>
        </w:rPr>
        <w:t xml:space="preserve"> центральной районной библиотекой Свердловской области к 75-летию учреждения медали «</w:t>
      </w:r>
      <w:hyperlink r:id="rId5" w:tooltip="Партизаны Отечественной войны" w:history="1">
        <w:r w:rsidRPr="00A2623E">
          <w:rPr>
            <w:rStyle w:val="a4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Партизаны Отечественной войны</w:t>
        </w:r>
      </w:hyperlink>
      <w:r w:rsidRPr="00A2623E">
        <w:rPr>
          <w:rFonts w:ascii="Arial" w:hAnsi="Arial" w:cs="Arial"/>
          <w:sz w:val="24"/>
          <w:szCs w:val="24"/>
          <w:shd w:val="clear" w:color="auto" w:fill="FFFFFF"/>
        </w:rPr>
        <w:t xml:space="preserve">» </w:t>
      </w:r>
      <w:r w:rsidR="00A2623E" w:rsidRPr="00A2623E">
        <w:rPr>
          <w:rFonts w:ascii="Arial" w:hAnsi="Arial" w:cs="Arial"/>
          <w:sz w:val="24"/>
          <w:szCs w:val="24"/>
          <w:shd w:val="clear" w:color="auto" w:fill="FFFFFF"/>
        </w:rPr>
        <w:t xml:space="preserve">работники Детского отдела  Центральной библиотеки г. Поворино  Т. В. Васильева и Е. А. Черкасова  провели ряд  мероприятии  в школах города.  </w:t>
      </w:r>
    </w:p>
    <w:p w:rsidR="00A2623E" w:rsidRPr="00A2623E" w:rsidRDefault="00A2623E" w:rsidP="00A2623E">
      <w:pPr>
        <w:ind w:firstLine="708"/>
        <w:jc w:val="both"/>
        <w:rPr>
          <w:rFonts w:ascii="Arial" w:hAnsi="Arial" w:cs="Arial"/>
          <w:sz w:val="32"/>
          <w:szCs w:val="24"/>
          <w:shd w:val="clear" w:color="auto" w:fill="FFFFFF"/>
        </w:rPr>
      </w:pPr>
      <w:r w:rsidRPr="00A2623E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Когда началась Великая Отечественная война, в боевой строй встали не только взрослые мужчины и женщины. На защиту своей Родины поднялись тысячи мальчиков и девочек. Эти бесстрашные мальчишки и девчонки наравне </w:t>
      </w:r>
      <w:proofErr w:type="gramStart"/>
      <w:r w:rsidRPr="00A2623E">
        <w:rPr>
          <w:rFonts w:ascii="Arial" w:hAnsi="Arial" w:cs="Arial"/>
          <w:color w:val="222222"/>
          <w:sz w:val="24"/>
          <w:szCs w:val="20"/>
          <w:shd w:val="clear" w:color="auto" w:fill="FFFFFF"/>
        </w:rPr>
        <w:t>со</w:t>
      </w:r>
      <w:proofErr w:type="gramEnd"/>
      <w:r w:rsidRPr="00A2623E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взрослыми сражались в партизанских отрядах, становились подпольщиками, солдатами, совершая бессмертные подвиги.</w:t>
      </w:r>
    </w:p>
    <w:p w:rsidR="00803F9C" w:rsidRDefault="00A2623E" w:rsidP="00803F9C">
      <w:pPr>
        <w:ind w:firstLine="708"/>
        <w:jc w:val="both"/>
        <w:rPr>
          <w:rFonts w:ascii="Arial" w:hAnsi="Arial" w:cs="Arial"/>
          <w:sz w:val="24"/>
          <w:szCs w:val="20"/>
        </w:rPr>
      </w:pPr>
      <w:r w:rsidRPr="00BA3D5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В МБОУ «СОШ № 2» на уроке мужества «Мы будем чтить ваш подвиг вечно», организованном  для учащихся  1 «А»  и вторых классов, Татьяна Васильевна  </w:t>
      </w:r>
      <w:r w:rsidR="00803F9C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рассказала </w:t>
      </w:r>
      <w:r w:rsidR="00404064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ребят</w:t>
      </w:r>
      <w:r w:rsidR="00803F9C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ам </w:t>
      </w:r>
      <w:r w:rsidR="00404064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</w:t>
      </w:r>
      <w:r w:rsidR="00803F9C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о</w:t>
      </w:r>
      <w:r w:rsidR="00404064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юны</w:t>
      </w:r>
      <w:r w:rsidR="00803F9C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х</w:t>
      </w:r>
      <w:r w:rsidR="00404064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жителя</w:t>
      </w:r>
      <w:r w:rsidR="00803F9C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х</w:t>
      </w:r>
      <w:r w:rsidR="00404064" w:rsidRPr="00BA3D54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Воронежской области, которые в годы войны  были разведчиками</w:t>
      </w:r>
      <w:r w:rsidR="00404064">
        <w:rPr>
          <w:rFonts w:ascii="Arial" w:hAnsi="Arial" w:cs="Arial"/>
          <w:sz w:val="24"/>
          <w:szCs w:val="20"/>
        </w:rPr>
        <w:t>.</w:t>
      </w:r>
      <w:r w:rsidR="00404064" w:rsidRPr="00404064">
        <w:rPr>
          <w:rFonts w:ascii="Arial" w:hAnsi="Arial" w:cs="Arial"/>
          <w:sz w:val="24"/>
          <w:szCs w:val="20"/>
        </w:rPr>
        <w:t xml:space="preserve"> </w:t>
      </w:r>
    </w:p>
    <w:p w:rsidR="00B8081B" w:rsidRDefault="00B8081B" w:rsidP="00B8081B">
      <w:pPr>
        <w:ind w:firstLine="708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>
            <wp:extent cx="3799839" cy="2849880"/>
            <wp:effectExtent l="0" t="0" r="0" b="7620"/>
            <wp:docPr id="1" name="Рисунок 1" descr="C:\Users\пользователь\Desktop\акция Сильные  духом  о воронеж. разведчиках\фото  сильные духом читаем книги о разведчиках и партизанах\P12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ция Сильные  духом  о воронеж. разведчиках\фото  сильные духом читаем книги о разведчиках и партизанах\P121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63" cy="28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42" w:rsidRDefault="00404064" w:rsidP="00803F9C">
      <w:pPr>
        <w:ind w:firstLine="708"/>
        <w:jc w:val="both"/>
        <w:rPr>
          <w:rFonts w:ascii="Arial" w:hAnsi="Arial" w:cs="Arial"/>
          <w:sz w:val="24"/>
          <w:szCs w:val="20"/>
        </w:rPr>
      </w:pPr>
      <w:r w:rsidRPr="00404064">
        <w:rPr>
          <w:rFonts w:ascii="Arial" w:hAnsi="Arial" w:cs="Arial"/>
          <w:sz w:val="24"/>
          <w:szCs w:val="20"/>
        </w:rPr>
        <w:lastRenderedPageBreak/>
        <w:t xml:space="preserve">На </w:t>
      </w:r>
      <w:r w:rsidR="00BA3D54">
        <w:rPr>
          <w:rFonts w:ascii="Arial" w:hAnsi="Arial" w:cs="Arial"/>
          <w:sz w:val="24"/>
          <w:szCs w:val="20"/>
        </w:rPr>
        <w:t>мероприятии школьники</w:t>
      </w:r>
      <w:r w:rsidR="00803F9C">
        <w:rPr>
          <w:rFonts w:ascii="Arial" w:hAnsi="Arial" w:cs="Arial"/>
          <w:sz w:val="24"/>
          <w:szCs w:val="20"/>
        </w:rPr>
        <w:t xml:space="preserve"> </w:t>
      </w:r>
      <w:r w:rsidRPr="00404064">
        <w:rPr>
          <w:rFonts w:ascii="Arial" w:hAnsi="Arial" w:cs="Arial"/>
          <w:sz w:val="24"/>
          <w:szCs w:val="20"/>
        </w:rPr>
        <w:t xml:space="preserve"> узнали </w:t>
      </w:r>
      <w:r>
        <w:rPr>
          <w:rFonts w:ascii="Arial" w:hAnsi="Arial" w:cs="Arial"/>
          <w:sz w:val="24"/>
          <w:szCs w:val="20"/>
        </w:rPr>
        <w:t xml:space="preserve"> такие  имена, как Костя </w:t>
      </w:r>
      <w:proofErr w:type="spellStart"/>
      <w:r>
        <w:rPr>
          <w:rFonts w:ascii="Arial" w:hAnsi="Arial" w:cs="Arial"/>
          <w:sz w:val="24"/>
          <w:szCs w:val="20"/>
        </w:rPr>
        <w:t>Стрелюк</w:t>
      </w:r>
      <w:proofErr w:type="spellEnd"/>
      <w:r>
        <w:rPr>
          <w:rFonts w:ascii="Arial" w:hAnsi="Arial" w:cs="Arial"/>
          <w:sz w:val="24"/>
          <w:szCs w:val="20"/>
        </w:rPr>
        <w:t xml:space="preserve">, Константин Феоктистов, </w:t>
      </w:r>
      <w:r w:rsidR="00803F9C">
        <w:rPr>
          <w:rFonts w:ascii="Arial" w:hAnsi="Arial" w:cs="Arial"/>
          <w:sz w:val="24"/>
          <w:szCs w:val="20"/>
        </w:rPr>
        <w:t xml:space="preserve">Лиля </w:t>
      </w:r>
      <w:proofErr w:type="spellStart"/>
      <w:r w:rsidR="00803F9C">
        <w:rPr>
          <w:rFonts w:ascii="Arial" w:hAnsi="Arial" w:cs="Arial"/>
          <w:sz w:val="24"/>
          <w:szCs w:val="20"/>
        </w:rPr>
        <w:t>Федодеева</w:t>
      </w:r>
      <w:proofErr w:type="spellEnd"/>
      <w:r w:rsidR="00803F9C">
        <w:rPr>
          <w:rFonts w:ascii="Arial" w:hAnsi="Arial" w:cs="Arial"/>
          <w:sz w:val="24"/>
          <w:szCs w:val="20"/>
        </w:rPr>
        <w:t>.</w:t>
      </w:r>
      <w:r w:rsidRPr="00404064">
        <w:rPr>
          <w:rFonts w:ascii="Arial" w:hAnsi="Arial" w:cs="Arial"/>
          <w:sz w:val="24"/>
          <w:szCs w:val="20"/>
        </w:rPr>
        <w:t xml:space="preserve"> </w:t>
      </w:r>
      <w:r w:rsidR="00BA3D54">
        <w:rPr>
          <w:rFonts w:ascii="Arial" w:hAnsi="Arial" w:cs="Arial"/>
          <w:sz w:val="24"/>
          <w:szCs w:val="20"/>
        </w:rPr>
        <w:t xml:space="preserve"> Константину Феоктистову повезло: он остался жив  и  впоследствии стал знаменитым  летчиком – космонавтом, а Костя </w:t>
      </w:r>
      <w:proofErr w:type="spellStart"/>
      <w:r w:rsidR="00BA3D54">
        <w:rPr>
          <w:rFonts w:ascii="Arial" w:hAnsi="Arial" w:cs="Arial"/>
          <w:sz w:val="24"/>
          <w:szCs w:val="20"/>
        </w:rPr>
        <w:t>Стрелюк</w:t>
      </w:r>
      <w:proofErr w:type="spellEnd"/>
      <w:r w:rsidR="00BA3D54">
        <w:rPr>
          <w:rFonts w:ascii="Arial" w:hAnsi="Arial" w:cs="Arial"/>
          <w:sz w:val="24"/>
          <w:szCs w:val="20"/>
        </w:rPr>
        <w:t xml:space="preserve"> и Лиля </w:t>
      </w:r>
      <w:proofErr w:type="spellStart"/>
      <w:r w:rsidR="00BA3D54">
        <w:rPr>
          <w:rFonts w:ascii="Arial" w:hAnsi="Arial" w:cs="Arial"/>
          <w:sz w:val="24"/>
          <w:szCs w:val="20"/>
        </w:rPr>
        <w:t>Федодеева</w:t>
      </w:r>
      <w:proofErr w:type="spellEnd"/>
      <w:r w:rsidR="00BA3D54">
        <w:rPr>
          <w:rFonts w:ascii="Arial" w:hAnsi="Arial" w:cs="Arial"/>
          <w:sz w:val="24"/>
          <w:szCs w:val="20"/>
        </w:rPr>
        <w:t xml:space="preserve"> </w:t>
      </w:r>
      <w:r w:rsidR="00803F9C">
        <w:rPr>
          <w:rFonts w:ascii="Arial" w:hAnsi="Arial" w:cs="Arial"/>
          <w:sz w:val="24"/>
          <w:szCs w:val="20"/>
        </w:rPr>
        <w:t xml:space="preserve"> </w:t>
      </w:r>
      <w:r w:rsidRPr="00404064">
        <w:rPr>
          <w:rFonts w:ascii="Arial" w:hAnsi="Arial" w:cs="Arial"/>
          <w:sz w:val="24"/>
          <w:szCs w:val="20"/>
        </w:rPr>
        <w:t xml:space="preserve"> отдали свои жизни за то, чтобы мы могли мирно жить и учиться. </w:t>
      </w:r>
      <w:r w:rsidR="00803F9C">
        <w:rPr>
          <w:rFonts w:ascii="Arial" w:hAnsi="Arial" w:cs="Arial"/>
          <w:sz w:val="24"/>
          <w:szCs w:val="20"/>
        </w:rPr>
        <w:t xml:space="preserve">Библиотекарем, учителями и самими </w:t>
      </w:r>
      <w:r w:rsidR="00031542">
        <w:rPr>
          <w:rFonts w:ascii="Arial" w:hAnsi="Arial" w:cs="Arial"/>
          <w:sz w:val="24"/>
          <w:szCs w:val="20"/>
        </w:rPr>
        <w:t xml:space="preserve">учениками </w:t>
      </w:r>
      <w:r w:rsidR="00803F9C">
        <w:rPr>
          <w:rFonts w:ascii="Arial" w:hAnsi="Arial" w:cs="Arial"/>
          <w:sz w:val="24"/>
          <w:szCs w:val="20"/>
        </w:rPr>
        <w:t xml:space="preserve">  были прочитаны </w:t>
      </w:r>
      <w:r w:rsidR="00803F9C" w:rsidRPr="00803F9C">
        <w:rPr>
          <w:rFonts w:ascii="Arial" w:hAnsi="Arial" w:cs="Arial"/>
          <w:sz w:val="24"/>
          <w:szCs w:val="20"/>
        </w:rPr>
        <w:t xml:space="preserve"> </w:t>
      </w:r>
      <w:r w:rsidR="00803F9C">
        <w:rPr>
          <w:rFonts w:ascii="Arial" w:hAnsi="Arial" w:cs="Arial"/>
          <w:sz w:val="24"/>
          <w:szCs w:val="20"/>
        </w:rPr>
        <w:t xml:space="preserve">главы из автобиографической повести К. Феоктистова «Траектория  жизни», </w:t>
      </w:r>
      <w:r w:rsidR="00803F9C" w:rsidRPr="00803F9C">
        <w:rPr>
          <w:rFonts w:ascii="Arial" w:hAnsi="Arial" w:cs="Arial"/>
          <w:sz w:val="24"/>
          <w:szCs w:val="20"/>
        </w:rPr>
        <w:t xml:space="preserve"> </w:t>
      </w:r>
      <w:r w:rsidR="00803F9C">
        <w:rPr>
          <w:rFonts w:ascii="Arial" w:hAnsi="Arial" w:cs="Arial"/>
          <w:sz w:val="24"/>
          <w:szCs w:val="20"/>
        </w:rPr>
        <w:t xml:space="preserve">рассказ В. </w:t>
      </w:r>
      <w:proofErr w:type="spellStart"/>
      <w:r w:rsidR="00803F9C">
        <w:rPr>
          <w:rFonts w:ascii="Arial" w:hAnsi="Arial" w:cs="Arial"/>
          <w:sz w:val="24"/>
          <w:szCs w:val="20"/>
        </w:rPr>
        <w:t>Аганина</w:t>
      </w:r>
      <w:proofErr w:type="spellEnd"/>
      <w:r w:rsidR="00803F9C">
        <w:rPr>
          <w:rFonts w:ascii="Arial" w:hAnsi="Arial" w:cs="Arial"/>
          <w:sz w:val="24"/>
          <w:szCs w:val="20"/>
        </w:rPr>
        <w:t xml:space="preserve"> «Бесстрашный разведчик Костя </w:t>
      </w:r>
      <w:proofErr w:type="spellStart"/>
      <w:r w:rsidR="00803F9C">
        <w:rPr>
          <w:rFonts w:ascii="Arial" w:hAnsi="Arial" w:cs="Arial"/>
          <w:sz w:val="24"/>
          <w:szCs w:val="20"/>
        </w:rPr>
        <w:t>Стрелюк</w:t>
      </w:r>
      <w:proofErr w:type="spellEnd"/>
      <w:r w:rsidR="00803F9C">
        <w:rPr>
          <w:rFonts w:ascii="Arial" w:hAnsi="Arial" w:cs="Arial"/>
          <w:sz w:val="24"/>
          <w:szCs w:val="20"/>
        </w:rPr>
        <w:t>»</w:t>
      </w:r>
      <w:r w:rsidR="00BA3D54">
        <w:rPr>
          <w:rFonts w:ascii="Arial" w:hAnsi="Arial" w:cs="Arial"/>
          <w:sz w:val="24"/>
          <w:szCs w:val="20"/>
        </w:rPr>
        <w:t xml:space="preserve">, </w:t>
      </w:r>
      <w:r w:rsidR="00DA37E3">
        <w:rPr>
          <w:rFonts w:ascii="Arial" w:hAnsi="Arial" w:cs="Arial"/>
          <w:sz w:val="24"/>
          <w:szCs w:val="20"/>
        </w:rPr>
        <w:t xml:space="preserve"> отрывок  из </w:t>
      </w:r>
      <w:r w:rsidR="00BA3D54">
        <w:rPr>
          <w:rFonts w:ascii="Arial" w:hAnsi="Arial" w:cs="Arial"/>
          <w:sz w:val="24"/>
          <w:szCs w:val="20"/>
        </w:rPr>
        <w:t xml:space="preserve"> рассказ</w:t>
      </w:r>
      <w:r w:rsidR="00DA37E3">
        <w:rPr>
          <w:rFonts w:ascii="Arial" w:hAnsi="Arial" w:cs="Arial"/>
          <w:sz w:val="24"/>
          <w:szCs w:val="20"/>
        </w:rPr>
        <w:t>а</w:t>
      </w:r>
      <w:r w:rsidR="00BA3D54">
        <w:rPr>
          <w:rFonts w:ascii="Arial" w:hAnsi="Arial" w:cs="Arial"/>
          <w:sz w:val="24"/>
          <w:szCs w:val="20"/>
        </w:rPr>
        <w:t xml:space="preserve">   Т. Беляковой  «Лиля </w:t>
      </w:r>
      <w:proofErr w:type="spellStart"/>
      <w:r w:rsidR="00BA3D54">
        <w:rPr>
          <w:rFonts w:ascii="Arial" w:hAnsi="Arial" w:cs="Arial"/>
          <w:sz w:val="24"/>
          <w:szCs w:val="20"/>
        </w:rPr>
        <w:t>Федодеева</w:t>
      </w:r>
      <w:proofErr w:type="spellEnd"/>
      <w:r w:rsidR="00BA3D54">
        <w:rPr>
          <w:rFonts w:ascii="Arial" w:hAnsi="Arial" w:cs="Arial"/>
          <w:sz w:val="24"/>
          <w:szCs w:val="20"/>
        </w:rPr>
        <w:t>».</w:t>
      </w:r>
      <w:r w:rsidR="00031542">
        <w:rPr>
          <w:rFonts w:ascii="Arial" w:hAnsi="Arial" w:cs="Arial"/>
          <w:sz w:val="24"/>
          <w:szCs w:val="20"/>
        </w:rPr>
        <w:t xml:space="preserve"> </w:t>
      </w:r>
      <w:r w:rsidR="00803F9C">
        <w:rPr>
          <w:rFonts w:ascii="Arial" w:hAnsi="Arial" w:cs="Arial"/>
          <w:sz w:val="24"/>
          <w:szCs w:val="20"/>
        </w:rPr>
        <w:t xml:space="preserve"> </w:t>
      </w:r>
    </w:p>
    <w:p w:rsidR="00B8081B" w:rsidRDefault="00B8081B" w:rsidP="00B8081B">
      <w:pPr>
        <w:ind w:firstLine="708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>
            <wp:extent cx="4450081" cy="3337560"/>
            <wp:effectExtent l="0" t="0" r="7620" b="0"/>
            <wp:docPr id="2" name="Рисунок 2" descr="C:\Users\пользователь\Desktop\акция Сильные  духом  о воронеж. разведчиках\фото  сильные духом читаем книги о разведчиках и партизанах\P1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ция Сильные  духом  о воронеж. разведчиках\фото  сильные духом читаем книги о разведчиках и партизанах\P1210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05" cy="33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5" w:rsidRDefault="00B711E5" w:rsidP="00B8081B">
      <w:pPr>
        <w:ind w:firstLine="708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>
            <wp:extent cx="4429761" cy="3322320"/>
            <wp:effectExtent l="0" t="0" r="8890" b="0"/>
            <wp:docPr id="3" name="Рисунок 3" descr="C:\Users\пользователь\Desktop\акция Сильные  духом  о воронеж. разведчиках\фото  сильные духом читаем книги о разведчиках и партизанах\P12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ция Сильные  духом  о воронеж. разведчиках\фото  сильные духом читаем книги о разведчиках и партизанах\P121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72" cy="33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5" w:rsidRDefault="00B711E5" w:rsidP="00B8081B">
      <w:pPr>
        <w:ind w:firstLine="708"/>
        <w:jc w:val="center"/>
        <w:rPr>
          <w:rFonts w:ascii="Arial" w:hAnsi="Arial" w:cs="Arial"/>
          <w:sz w:val="24"/>
          <w:szCs w:val="20"/>
        </w:rPr>
      </w:pPr>
    </w:p>
    <w:p w:rsidR="00955AE1" w:rsidRDefault="00955AE1" w:rsidP="00955AE1">
      <w:pPr>
        <w:ind w:firstLine="708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3251200" cy="2438400"/>
            <wp:effectExtent l="0" t="0" r="6350" b="0"/>
            <wp:docPr id="4" name="Рисунок 4" descr="C:\Users\пользователь\Desktop\акция Сильные  духом  о воронеж. разведчиках\фото  сильные духом читаем книги о разведчиках и партизанах\P12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ция Сильные  духом  о воронеж. разведчиках\фото  сильные духом читаем книги о разведчиках и партизанах\P121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8" cy="24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E1" w:rsidRDefault="00955AE1" w:rsidP="00955AE1">
      <w:pPr>
        <w:ind w:firstLine="708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О подвиге  Лилии </w:t>
      </w:r>
      <w:proofErr w:type="spellStart"/>
      <w:r>
        <w:rPr>
          <w:rFonts w:ascii="Arial" w:hAnsi="Arial" w:cs="Arial"/>
          <w:sz w:val="24"/>
          <w:szCs w:val="20"/>
        </w:rPr>
        <w:t>Федодеевой</w:t>
      </w:r>
      <w:proofErr w:type="spellEnd"/>
      <w:r>
        <w:rPr>
          <w:rFonts w:ascii="Arial" w:hAnsi="Arial" w:cs="Arial"/>
          <w:sz w:val="24"/>
          <w:szCs w:val="20"/>
        </w:rPr>
        <w:t xml:space="preserve"> присутствующие  узнали, посмотрев презентацию «Бесстрашная». </w:t>
      </w:r>
      <w:r w:rsidRPr="00803F9C">
        <w:rPr>
          <w:rFonts w:ascii="Arial" w:hAnsi="Arial" w:cs="Arial"/>
          <w:sz w:val="24"/>
          <w:szCs w:val="20"/>
        </w:rPr>
        <w:t xml:space="preserve"> Реальные подвиги вызвали большой интерес у ребят.</w:t>
      </w:r>
    </w:p>
    <w:p w:rsidR="00B711E5" w:rsidRDefault="00955AE1" w:rsidP="00955AE1">
      <w:pPr>
        <w:ind w:firstLine="708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37588C1C" wp14:editId="5B03CE76">
            <wp:extent cx="3271520" cy="2453640"/>
            <wp:effectExtent l="0" t="0" r="5080" b="3810"/>
            <wp:docPr id="5" name="Рисунок 5" descr="C:\Users\пользователь\Desktop\акция Сильные  духом  о воронеж. разведчиках\фото  сильные духом читаем книги о разведчиках и партизанах\P12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кция Сильные  духом  о воронеж. разведчиках\фото  сильные духом читаем книги о разведчиках и партизанах\P121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73" cy="2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42" w:rsidRDefault="00031542" w:rsidP="00803F9C">
      <w:pPr>
        <w:ind w:firstLine="708"/>
        <w:jc w:val="both"/>
        <w:rPr>
          <w:rFonts w:ascii="Arial" w:hAnsi="Arial" w:cs="Arial"/>
          <w:color w:val="000000"/>
          <w:sz w:val="24"/>
          <w:szCs w:val="27"/>
        </w:rPr>
      </w:pPr>
      <w:r w:rsidRPr="00031542">
        <w:rPr>
          <w:rFonts w:ascii="Arial" w:hAnsi="Arial" w:cs="Arial"/>
          <w:color w:val="000000"/>
          <w:sz w:val="24"/>
          <w:szCs w:val="27"/>
        </w:rPr>
        <w:t>К акции была подготовлена книжная выставка «Юные герои Великой Отечественной войны»</w:t>
      </w:r>
      <w:r>
        <w:rPr>
          <w:rFonts w:ascii="Arial" w:hAnsi="Arial" w:cs="Arial"/>
          <w:color w:val="000000"/>
          <w:sz w:val="27"/>
          <w:szCs w:val="27"/>
        </w:rPr>
        <w:t xml:space="preserve">. </w:t>
      </w:r>
      <w:r w:rsidRPr="00031542">
        <w:rPr>
          <w:rFonts w:ascii="Arial" w:hAnsi="Arial" w:cs="Arial"/>
          <w:color w:val="000000"/>
          <w:sz w:val="24"/>
          <w:szCs w:val="27"/>
        </w:rPr>
        <w:t xml:space="preserve">Дети с интересом читали книги с  выставки. </w:t>
      </w:r>
    </w:p>
    <w:p w:rsidR="00955AE1" w:rsidRPr="00B45D2E" w:rsidRDefault="00955AE1" w:rsidP="00B45D2E">
      <w:pPr>
        <w:ind w:firstLine="708"/>
        <w:jc w:val="center"/>
        <w:rPr>
          <w:rFonts w:ascii="Arial" w:hAnsi="Arial" w:cs="Arial"/>
          <w:color w:val="000000"/>
          <w:sz w:val="24"/>
          <w:szCs w:val="27"/>
        </w:rPr>
      </w:pPr>
      <w:r>
        <w:rPr>
          <w:rFonts w:ascii="Arial" w:hAnsi="Arial" w:cs="Arial"/>
          <w:noProof/>
          <w:color w:val="000000"/>
          <w:sz w:val="24"/>
          <w:szCs w:val="27"/>
          <w:lang w:eastAsia="ru-RU"/>
        </w:rPr>
        <w:drawing>
          <wp:inline distT="0" distB="0" distL="0" distR="0" wp14:anchorId="72BC4DFB" wp14:editId="3D088920">
            <wp:extent cx="3459480" cy="2594610"/>
            <wp:effectExtent l="0" t="0" r="7620" b="0"/>
            <wp:docPr id="6" name="Рисунок 6" descr="C:\Users\пользователь\Desktop\акция Сильные  духом  о воронеж. разведчиках\фото  сильные духом читаем книги о разведчиках и партизанах\P12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кция Сильные  духом  о воронеж. разведчиках\фото  сильные духом читаем книги о разведчиках и партизанах\P121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32" cy="25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42" w:rsidRDefault="00031542" w:rsidP="00803F9C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950260">
        <w:rPr>
          <w:rFonts w:ascii="Arial" w:hAnsi="Arial" w:cs="Arial"/>
          <w:color w:val="222222"/>
          <w:sz w:val="24"/>
          <w:szCs w:val="20"/>
          <w:shd w:val="clear" w:color="auto" w:fill="FFFFFF"/>
        </w:rPr>
        <w:lastRenderedPageBreak/>
        <w:t>После чтения говорили о том, как повели бы себя мы в то военное время, ответили на вопросы что такое «мужество», «подвиг». Надеемся, что наша беседа затронула  души и сердца подрастающего поколения. Сегодняшние школьники  должны знать, какой ценой досталась нам Победа.</w:t>
      </w:r>
    </w:p>
    <w:p w:rsid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b/>
          <w:color w:val="222222"/>
          <w:sz w:val="24"/>
          <w:szCs w:val="20"/>
          <w:shd w:val="clear" w:color="auto" w:fill="FFFFFF"/>
        </w:rPr>
        <w:t>2 февраля 2018</w:t>
      </w: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года библиотекарь читального зала Детского отдела                         Е. А. Черкасова организовала и провела ряд патриотических мероприятий для учащихся 1 «А», 1 «Б» и 4 «В» классов МКОУ «СОШ №3» г. Поворино. </w:t>
      </w: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ab/>
        <w:t xml:space="preserve">Учащиеся  1-ых классов приняли участие в громких чтениях «Войной изломанное детство». </w:t>
      </w: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                                                                                    </w:t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В начале мероприятия библиотекарь продемонстрировала ребятам презентацию «Дети - герои Великой Отечественной войны». Во время демонстрации слайдов Екатерина Алексеевна отметила, что дети войны  - самые обыкновенные мальчишки и девчонки. Их повзрослевшее детство было наполнено тяжёлыми испытаниями, с которыми они справлялись наравне с </w:t>
      </w: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взрослыми.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59768A6E" wp14:editId="33A98570">
            <wp:extent cx="2674620" cy="2008414"/>
            <wp:effectExtent l="0" t="0" r="0" b="0"/>
            <wp:docPr id="7" name="Рисунок 7" descr="E:\!Акции отчёты и заявки\Акция Сильные духом читаем книги о разведчиках и партизанах\Фоторепортаж\Войной изломанное детство\P12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Акции отчёты и заявки\Акция Сильные духом читаем книги о разведчиках и партизанах\Фоторепортаж\Войной изломанное детство\P1210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87" cy="20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Вступительная беседа библиотекаря подготовила детей к знакомству  с литературными произведениями.</w:t>
      </w: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</w:t>
      </w:r>
    </w:p>
    <w:p w:rsidR="003E1626" w:rsidRPr="003E1626" w:rsidRDefault="003E1626" w:rsidP="003E1626">
      <w:pPr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   </w:t>
      </w: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Затем Е. А. Черкасова прочитала отрывки из книги Н. Надеждиной   «Партизанка Лара»,  рассказы из книги А. Печерской «Дети-герои Великой Отечественной войны». 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0970ED9C" wp14:editId="4C583DEE">
            <wp:extent cx="3105799" cy="2332195"/>
            <wp:effectExtent l="0" t="0" r="0" b="0"/>
            <wp:docPr id="8" name="Рисунок 8" descr="E:\!Акции отчёты и заявки\Акция Сильные духом читаем книги о разведчиках и партизанах\Фоторепортаж\Войной изломанное детство\P12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Акции отчёты и заявки\Акция Сильные духом читаем книги о разведчиках и партизанах\Фоторепортаж\Войной изломанное детство\P121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68" cy="233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lastRenderedPageBreak/>
        <w:t>Из произведений учащиеся узнали, что мальчишки и девчонки военных лет тоже любили петь песни, танцевать, играть, учиться, мечтать... Но за такую жизнь им пришлось заплатить слишком высокую цену. Ведь больше всего в годы войны досталось именно детям. Сколько мужества и героизма они проявили, встав вровень с взрослыми на защиту нашей страны. Дети принимали участие в сражениях, воевали и в партизанских отрядах, и в тылу врага. Многие из них погибли.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093B993B" wp14:editId="4E72241B">
            <wp:extent cx="3606800" cy="2708403"/>
            <wp:effectExtent l="0" t="0" r="0" b="0"/>
            <wp:docPr id="9" name="Рисунок 9" descr="E:\!Акции отчёты и заявки\Акция Сильные духом читаем книги о разведчиках и партизанах\Фоторепортаж\Войной изломанное детство\P121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Акции отчёты и заявки\Акция Сильные духом читаем книги о разведчиках и партизанах\Фоторепортаж\Войной изломанное детство\P1210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79" cy="27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Далее  ребята познакомились с рассказами  А.  Митяева «Опасный суп» и Л. Кассиля «У классной доски».</w:t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Кроме того, для школьников была подготовлена книжная выставка-обзор «Линия фронта прошла через детство».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1843FAD7" wp14:editId="02FAC740">
            <wp:extent cx="3733800" cy="2803770"/>
            <wp:effectExtent l="0" t="0" r="0" b="0"/>
            <wp:docPr id="10" name="Рисунок 10" descr="E:\!Акции отчёты и заявки\Акция Сильные духом читаем книги о разведчиках и партизанах\Фоторепортаж\Войной изломанное детство\P12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Акции отчёты и заявки\Акция Сильные духом читаем книги о разведчиках и партизанах\Фоторепортаж\Войной изломанное детство\P1210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43" cy="2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Учащиеся активно обсуждали произведения,  отвечали на поставленные  вопросы. Все  дети твердо сказали, что, если бы им пришлось защищать Родину, они бы сделали это, не минуты не сомневаясь и не жалея своих жизней. 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lastRenderedPageBreak/>
        <w:drawing>
          <wp:inline distT="0" distB="0" distL="0" distR="0" wp14:anchorId="69BA9E1E" wp14:editId="3750C3C3">
            <wp:extent cx="3070860" cy="2305958"/>
            <wp:effectExtent l="0" t="0" r="0" b="0"/>
            <wp:docPr id="11" name="Рисунок 11" descr="E:\!Акции отчёты и заявки\Акция Сильные духом читаем книги о разведчиках и партизанах\Фоторепортаж\Войной изломанное детство\P121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Акции отчёты и заявки\Акция Сильные духом читаем книги о разведчиках и партизанах\Фоторепортаж\Войной изломанное детство\P1210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06" cy="23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В конце мероприятия детям был показан клип «Мир без войны» группы «Дети Земли».  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3072D8AC" wp14:editId="40EF073D">
            <wp:extent cx="3257384" cy="2446020"/>
            <wp:effectExtent l="0" t="0" r="635" b="0"/>
            <wp:docPr id="12" name="Рисунок 12" descr="E:\!Акции отчёты и заявки\Акция Сильные духом читаем книги о разведчиках и партизанах\Фоторепортаж\Войной изломанное детство\P12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!Акции отчёты и заявки\Акция Сильные духом читаем книги о разведчиках и партизанах\Фоторепортаж\Войной изломанное детство\P1210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0" cy="24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Для учащихся 4 «В» класса было организовано комментированное чтение с остановками «Годы великих испытаний». </w:t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ab/>
        <w:t xml:space="preserve">В начале мероприятия Екатерина Алексеевна познакомила  ребят с биографией писателя, фронтовика-разведчика Э. Г. Казакевича. 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2CF59750" wp14:editId="64BA9DF8">
            <wp:extent cx="3257382" cy="2446020"/>
            <wp:effectExtent l="0" t="0" r="635" b="0"/>
            <wp:docPr id="13" name="Рисунок 13" descr="E:\!Акции отчёты и заявки\Акция Сильные духом читаем книги о разведчиках и партизанах\Фоторепортаж\Годы великих испытаний\P12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!Акции отчёты и заявки\Акция Сильные духом читаем книги о разведчиках и партизанах\Фоторепортаж\Годы великих испытаний\P1210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8" cy="24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lastRenderedPageBreak/>
        <w:t>Также детям была продемонстрирована презентация о жизни и творческом пути Эммануила Казакевича.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664B1EFD" wp14:editId="6AF0BF54">
            <wp:extent cx="4315978" cy="32385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14" cy="324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Для комментированного чтения библиотекарь подготовила захватывающие отрывки из повести Эм. Казакевича «Звезда».  События книги перенесли ребят в годы войны. Дети переживали за судьбу разведчиков.  Это произведение было выбрано для чтения не случайно. Хочется надеяться, что герои повести помогут проявить в  современных детях такие качества как храбрость, честность, сочувствие, бескорыстность, помощь, терпение. 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drawing>
          <wp:inline distT="0" distB="0" distL="0" distR="0" wp14:anchorId="30E8D72D" wp14:editId="6F93B548">
            <wp:extent cx="4459031" cy="3345180"/>
            <wp:effectExtent l="0" t="0" r="0" b="7620"/>
            <wp:docPr id="15" name="Рисунок 15" descr="E:\!Акции отчёты и заявки\Акция Сильные духом читаем книги о разведчиках и партизанах\Фоторепортаж\Годы великих испытаний\P12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!Акции отчёты и заявки\Акция Сильные духом читаем книги о разведчиках и партизанах\Фоторепортаж\Годы великих испытаний\P121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88" cy="33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Затем ребятам был продемонстрирован художественный фильм «Звезда» по мотивам произведения Э. Казакевича.</w:t>
      </w:r>
    </w:p>
    <w:p w:rsidR="003E1626" w:rsidRPr="003E1626" w:rsidRDefault="003E1626" w:rsidP="003E1626">
      <w:pPr>
        <w:ind w:firstLine="708"/>
        <w:jc w:val="center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lastRenderedPageBreak/>
        <w:drawing>
          <wp:inline distT="0" distB="0" distL="0" distR="0" wp14:anchorId="109E867E" wp14:editId="2C9A42A7">
            <wp:extent cx="3937000" cy="2953550"/>
            <wp:effectExtent l="0" t="0" r="0" b="0"/>
            <wp:docPr id="16" name="Рисунок 16" descr="E:\!Акции отчёты и заявки\Акция Сильные духом читаем книги о разведчиках и партизанах\Фоторепортаж\Годы великих испытаний\P12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!Акции отчёты и заявки\Акция Сильные духом читаем книги о разведчиках и партизанах\Фоторепортаж\Годы великих испытаний\P1210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13" cy="29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Также для учащихся была подготовлена книжная выставка «Ваш подвиг будет жить в веках».</w:t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В конце мероприятия все присутствующие почтили память погибших в войне минутой молчания.</w:t>
      </w:r>
    </w:p>
    <w:p w:rsidR="003E1626" w:rsidRPr="003E1626" w:rsidRDefault="003E1626" w:rsidP="003E1626">
      <w:pPr>
        <w:ind w:firstLine="708"/>
        <w:jc w:val="both"/>
        <w:rPr>
          <w:rFonts w:ascii="Arial" w:hAnsi="Arial" w:cs="Arial"/>
          <w:color w:val="222222"/>
          <w:sz w:val="24"/>
          <w:szCs w:val="20"/>
          <w:shd w:val="clear" w:color="auto" w:fill="FFFFFF"/>
        </w:rPr>
      </w:pPr>
      <w:r w:rsidRPr="003E1626">
        <w:rPr>
          <w:rFonts w:ascii="Arial" w:hAnsi="Arial" w:cs="Arial"/>
          <w:color w:val="222222"/>
          <w:sz w:val="24"/>
          <w:szCs w:val="20"/>
          <w:shd w:val="clear" w:color="auto" w:fill="FFFFFF"/>
        </w:rPr>
        <w:t>Подводя итоги, Екатерина Алексеевна  подчеркнула, что  пока  в наших сердцах жива память о тех суровых годах и о людях,  защитивших нашу страну от фашистских захватчиков, герои нашей Родины не умрут…</w:t>
      </w:r>
    </w:p>
    <w:p w:rsidR="00803F9C" w:rsidRDefault="003E1626" w:rsidP="003E1626">
      <w:pPr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color w:val="222222"/>
          <w:sz w:val="24"/>
          <w:szCs w:val="20"/>
          <w:shd w:val="clear" w:color="auto" w:fill="FFFFFF"/>
        </w:rPr>
        <w:t xml:space="preserve">     </w:t>
      </w:r>
      <w:bookmarkStart w:id="0" w:name="_GoBack"/>
      <w:bookmarkEnd w:id="0"/>
      <w:r w:rsidR="00803F9C" w:rsidRPr="00803F9C">
        <w:rPr>
          <w:rFonts w:ascii="Arial" w:hAnsi="Arial" w:cs="Arial"/>
          <w:sz w:val="24"/>
          <w:szCs w:val="20"/>
        </w:rPr>
        <w:t>Сохранить память о войне, о ее героях нам помогают книги.  Пока жива память о них и их подвигах, живы и они.  Вечная память героям!</w:t>
      </w:r>
    </w:p>
    <w:p w:rsidR="00404064" w:rsidRPr="00A74592" w:rsidRDefault="00031542" w:rsidP="008414FF">
      <w:pPr>
        <w:rPr>
          <w:rFonts w:ascii="Arial" w:hAnsi="Arial" w:cs="Arial"/>
          <w:sz w:val="32"/>
          <w:szCs w:val="24"/>
          <w:shd w:val="clear" w:color="auto" w:fill="FFFFFF"/>
        </w:rPr>
      </w:pPr>
      <w:r w:rsidRPr="00A74592">
        <w:rPr>
          <w:rFonts w:ascii="Arial" w:hAnsi="Arial" w:cs="Arial"/>
          <w:sz w:val="32"/>
          <w:szCs w:val="24"/>
          <w:shd w:val="clear" w:color="auto" w:fill="FFFFFF"/>
        </w:rPr>
        <w:t xml:space="preserve">Всего в мероприятиях приняли участие </w:t>
      </w:r>
      <w:r w:rsidR="00B45D2E" w:rsidRPr="00A74592">
        <w:rPr>
          <w:rFonts w:ascii="Arial" w:hAnsi="Arial" w:cs="Arial"/>
          <w:sz w:val="32"/>
          <w:szCs w:val="24"/>
          <w:shd w:val="clear" w:color="auto" w:fill="FFFFFF"/>
        </w:rPr>
        <w:t>168 человек.</w:t>
      </w:r>
    </w:p>
    <w:p w:rsidR="00A74592" w:rsidRPr="00A74592" w:rsidRDefault="00A74592">
      <w:pPr>
        <w:ind w:firstLine="708"/>
        <w:jc w:val="both"/>
        <w:rPr>
          <w:rFonts w:ascii="Arial" w:hAnsi="Arial" w:cs="Arial"/>
          <w:sz w:val="32"/>
          <w:szCs w:val="24"/>
          <w:shd w:val="clear" w:color="auto" w:fill="FFFFFF"/>
        </w:rPr>
      </w:pPr>
    </w:p>
    <w:sectPr w:rsidR="00A74592" w:rsidRPr="00A74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EE"/>
    <w:rsid w:val="00031542"/>
    <w:rsid w:val="002177EE"/>
    <w:rsid w:val="003E1626"/>
    <w:rsid w:val="00404064"/>
    <w:rsid w:val="00803F9C"/>
    <w:rsid w:val="008414FF"/>
    <w:rsid w:val="00950260"/>
    <w:rsid w:val="00955AE1"/>
    <w:rsid w:val="00A2623E"/>
    <w:rsid w:val="00A5012B"/>
    <w:rsid w:val="00A74592"/>
    <w:rsid w:val="00AA11F2"/>
    <w:rsid w:val="00AE1C53"/>
    <w:rsid w:val="00B45D2E"/>
    <w:rsid w:val="00B711E5"/>
    <w:rsid w:val="00B8081B"/>
    <w:rsid w:val="00BA3D54"/>
    <w:rsid w:val="00DA37E3"/>
    <w:rsid w:val="00E4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20B4"/>
    <w:rPr>
      <w:b/>
      <w:bCs/>
    </w:rPr>
  </w:style>
  <w:style w:type="character" w:styleId="a4">
    <w:name w:val="Hyperlink"/>
    <w:basedOn w:val="a0"/>
    <w:uiPriority w:val="99"/>
    <w:semiHidden/>
    <w:unhideWhenUsed/>
    <w:rsid w:val="00E420B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0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20B4"/>
    <w:rPr>
      <w:b/>
      <w:bCs/>
    </w:rPr>
  </w:style>
  <w:style w:type="character" w:styleId="a4">
    <w:name w:val="Hyperlink"/>
    <w:basedOn w:val="a0"/>
    <w:uiPriority w:val="99"/>
    <w:semiHidden/>
    <w:unhideWhenUsed/>
    <w:rsid w:val="00E420B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0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1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celinnoe.bezformata.ru/word/partizan-otechestvennoj-vojni/2464668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2018-02-26T08:14:00Z</cp:lastPrinted>
  <dcterms:created xsi:type="dcterms:W3CDTF">2018-02-06T06:57:00Z</dcterms:created>
  <dcterms:modified xsi:type="dcterms:W3CDTF">2018-02-26T08:15:00Z</dcterms:modified>
</cp:coreProperties>
</file>