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55" w:rsidRDefault="00890155" w:rsidP="00D75A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155">
        <w:rPr>
          <w:rFonts w:ascii="Times New Roman" w:eastAsia="Times New Roman" w:hAnsi="Times New Roman" w:cs="Times New Roman"/>
          <w:b/>
          <w:sz w:val="28"/>
          <w:szCs w:val="28"/>
        </w:rPr>
        <w:t>Детский отдел</w:t>
      </w:r>
    </w:p>
    <w:p w:rsidR="001309E0" w:rsidRPr="00D75AC9" w:rsidRDefault="00D75AC9" w:rsidP="00D75A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AC9">
        <w:rPr>
          <w:rFonts w:ascii="Times New Roman" w:eastAsia="Times New Roman" w:hAnsi="Times New Roman" w:cs="Times New Roman"/>
          <w:b/>
          <w:sz w:val="28"/>
          <w:szCs w:val="28"/>
        </w:rPr>
        <w:t>Литературный час «Его строка переживёт века»</w:t>
      </w:r>
    </w:p>
    <w:p w:rsidR="00D75AC9" w:rsidRPr="00D75AC9" w:rsidRDefault="00D75AC9" w:rsidP="00D75A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AC9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рамках </w:t>
      </w:r>
      <w:r w:rsidRPr="007F2C80">
        <w:rPr>
          <w:rFonts w:ascii="Times New Roman" w:eastAsia="Times New Roman" w:hAnsi="Times New Roman" w:cs="Times New Roman"/>
          <w:b/>
          <w:sz w:val="28"/>
          <w:szCs w:val="28"/>
        </w:rPr>
        <w:t>Всероссийской сетевой межбиблиотечной акции «</w:t>
      </w:r>
      <w:r w:rsidRPr="00D75AC9">
        <w:rPr>
          <w:rFonts w:ascii="Times New Roman" w:eastAsia="Times New Roman" w:hAnsi="Times New Roman" w:cs="Times New Roman"/>
          <w:b/>
          <w:sz w:val="28"/>
          <w:szCs w:val="28"/>
        </w:rPr>
        <w:t>Читаем книги донских писателей»)</w:t>
      </w:r>
    </w:p>
    <w:p w:rsidR="00052C65" w:rsidRDefault="007F2C80" w:rsidP="001309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2C80">
        <w:rPr>
          <w:rFonts w:ascii="Times New Roman" w:eastAsia="Times New Roman" w:hAnsi="Times New Roman" w:cs="Times New Roman"/>
          <w:sz w:val="28"/>
          <w:szCs w:val="28"/>
        </w:rPr>
        <w:t>Детский отдел МКУК «Центральная библиотека городского поселения г. Поворино»</w:t>
      </w:r>
      <w:r w:rsidR="008F648E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присоединился к</w:t>
      </w:r>
      <w:r w:rsidRPr="007F2C8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сетевой межбиблиотечной акции «Читаем книги донских писателей».</w:t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Pr="007F2C80">
        <w:rPr>
          <w:rFonts w:ascii="Times New Roman" w:eastAsia="Times New Roman" w:hAnsi="Times New Roman" w:cs="Times New Roman"/>
          <w:sz w:val="28"/>
          <w:szCs w:val="28"/>
        </w:rPr>
        <w:t xml:space="preserve"> Инициатором Акции является Муниципальное бюджетное учреждение культуры Ростовская-на-Дон</w:t>
      </w:r>
      <w:r w:rsidR="008F648E">
        <w:rPr>
          <w:rFonts w:ascii="Times New Roman" w:eastAsia="Times New Roman" w:hAnsi="Times New Roman" w:cs="Times New Roman"/>
          <w:sz w:val="28"/>
          <w:szCs w:val="28"/>
        </w:rPr>
        <w:t>у городская ЦБС. </w:t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eastAsia="Times New Roman" w:hAnsi="Times New Roman" w:cs="Times New Roman"/>
          <w:sz w:val="28"/>
          <w:szCs w:val="28"/>
        </w:rPr>
        <w:tab/>
      </w:r>
      <w:r w:rsidR="003A3C79" w:rsidRPr="00FC509B">
        <w:rPr>
          <w:rFonts w:ascii="Times New Roman" w:hAnsi="Times New Roman"/>
          <w:sz w:val="28"/>
          <w:szCs w:val="28"/>
        </w:rPr>
        <w:t>Цель Акции</w:t>
      </w:r>
      <w:r w:rsidR="003A3C79">
        <w:rPr>
          <w:rFonts w:ascii="Times New Roman" w:hAnsi="Times New Roman"/>
          <w:sz w:val="28"/>
          <w:szCs w:val="28"/>
        </w:rPr>
        <w:t xml:space="preserve"> – привлечение читателей</w:t>
      </w:r>
      <w:r w:rsidR="003A3C79" w:rsidRPr="00FC509B">
        <w:rPr>
          <w:rFonts w:ascii="Times New Roman" w:hAnsi="Times New Roman"/>
          <w:sz w:val="28"/>
          <w:szCs w:val="28"/>
        </w:rPr>
        <w:t xml:space="preserve"> к чтению </w:t>
      </w:r>
      <w:r w:rsidR="003A3C79">
        <w:rPr>
          <w:rFonts w:ascii="Times New Roman" w:hAnsi="Times New Roman"/>
          <w:sz w:val="28"/>
          <w:szCs w:val="28"/>
        </w:rPr>
        <w:t>книг донских писателей, популяризаци</w:t>
      </w:r>
      <w:r w:rsidR="001309E0">
        <w:rPr>
          <w:rFonts w:ascii="Times New Roman" w:hAnsi="Times New Roman"/>
          <w:sz w:val="28"/>
          <w:szCs w:val="28"/>
        </w:rPr>
        <w:t xml:space="preserve">я </w:t>
      </w:r>
      <w:r w:rsidR="003A3C79">
        <w:rPr>
          <w:rFonts w:ascii="Times New Roman" w:hAnsi="Times New Roman"/>
          <w:sz w:val="28"/>
          <w:szCs w:val="28"/>
        </w:rPr>
        <w:t xml:space="preserve"> имен донских писателей.</w:t>
      </w:r>
    </w:p>
    <w:p w:rsidR="00052C65" w:rsidRDefault="001309E0" w:rsidP="001309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Посетители </w:t>
      </w:r>
      <w:r w:rsidR="008F648E">
        <w:rPr>
          <w:rFonts w:ascii="Times New Roman" w:eastAsia="Times New Roman" w:hAnsi="Times New Roman" w:cs="Times New Roman"/>
          <w:sz w:val="28"/>
          <w:szCs w:val="28"/>
        </w:rPr>
        <w:t>Детского отдела приняли участие в литературном часе «</w:t>
      </w:r>
      <w:r w:rsidR="00835454">
        <w:rPr>
          <w:rFonts w:ascii="Times New Roman" w:eastAsia="Times New Roman" w:hAnsi="Times New Roman" w:cs="Times New Roman"/>
          <w:sz w:val="28"/>
          <w:szCs w:val="28"/>
        </w:rPr>
        <w:t>Его строка переживёт века</w:t>
      </w:r>
      <w:r w:rsidR="008F648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3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посвящённые жизни и творчеству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Михаила Александровича </w:t>
      </w:r>
      <w:r w:rsidR="003A3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Шолохова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Читатели</w:t>
      </w:r>
      <w:r w:rsidR="00052C65">
        <w:rPr>
          <w:rFonts w:ascii="Times New Roman" w:eastAsia="Times New Roman" w:hAnsi="Times New Roman" w:cs="Times New Roman"/>
          <w:sz w:val="28"/>
          <w:szCs w:val="28"/>
        </w:rPr>
        <w:t xml:space="preserve"> познакомились</w:t>
      </w:r>
      <w:r w:rsidR="007F2C80" w:rsidRPr="007F2C80">
        <w:rPr>
          <w:rFonts w:ascii="Times New Roman" w:eastAsia="Times New Roman" w:hAnsi="Times New Roman" w:cs="Times New Roman"/>
          <w:sz w:val="28"/>
          <w:szCs w:val="28"/>
        </w:rPr>
        <w:t xml:space="preserve"> с биографией и творчеством </w:t>
      </w:r>
      <w:r w:rsidR="003A3C7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r w:rsidR="003A3C79">
        <w:rPr>
          <w:rFonts w:ascii="Times New Roman" w:eastAsia="Times New Roman" w:hAnsi="Times New Roman" w:cs="Times New Roman"/>
          <w:sz w:val="28"/>
          <w:szCs w:val="28"/>
        </w:rPr>
        <w:t>Шолохова</w:t>
      </w:r>
      <w:r w:rsidR="007F2C80" w:rsidRPr="007F2C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C65">
        <w:rPr>
          <w:rFonts w:ascii="Times New Roman" w:eastAsia="Times New Roman" w:hAnsi="Times New Roman" w:cs="Times New Roman"/>
          <w:sz w:val="28"/>
          <w:szCs w:val="28"/>
        </w:rPr>
        <w:t xml:space="preserve">посмотрели </w:t>
      </w:r>
      <w:r w:rsidR="007F2C80" w:rsidRPr="007F2C80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о жизни и творческом пути писател</w:t>
      </w:r>
      <w:r w:rsidR="003A3C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2C80" w:rsidRPr="007F2C8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с </w:t>
      </w:r>
      <w:r w:rsidR="00052C65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 интересом читалирассказы «Нахал</w:t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ёнок», </w:t>
      </w:r>
      <w:r w:rsidR="00052C65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«Судьба человека»</w:t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«Донские рассказы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отрывки из романа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-эпопеи</w:t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«Тихий Дон» и активно обсуждали </w:t>
      </w:r>
      <w:r w:rsidR="00052C65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прочитанные произведения.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</w:t>
      </w:r>
      <w:r w:rsidR="007F2C80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акции для посетителей библиотеки </w:t>
      </w:r>
      <w:r w:rsidR="0089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7F2C80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книжная выставка «</w:t>
      </w:r>
      <w:r w:rsidR="003A3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сын Донской земли</w:t>
      </w:r>
      <w:r w:rsidR="007F2C80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где все желающие </w:t>
      </w:r>
      <w:r w:rsidR="0089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</w:t>
      </w:r>
      <w:bookmarkStart w:id="0" w:name="_GoBack"/>
      <w:bookmarkEnd w:id="0"/>
      <w:r w:rsidR="007F2C80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познакомиться с имеющимися в фонде библиотеки книгами </w:t>
      </w:r>
      <w:r w:rsidR="0005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А. Шолохова</w:t>
      </w:r>
      <w:r w:rsidR="007F2C80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6E87" w:rsidRPr="001309E0" w:rsidRDefault="00A86E87" w:rsidP="00130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27" w:rsidRPr="00052C65" w:rsidRDefault="00A86E87" w:rsidP="00A86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26560" cy="3169920"/>
            <wp:effectExtent l="0" t="0" r="0" b="0"/>
            <wp:docPr id="2" name="Рисунок 2" descr="C:\Users\пользователь\Desktop\2019 август фото\P129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9 август фото\P1290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80" cy="31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C80" w:rsidRPr="007F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A03227" w:rsidRPr="00052C65" w:rsidSect="00F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34" w:rsidRDefault="00D52434" w:rsidP="00890155">
      <w:pPr>
        <w:spacing w:after="0" w:line="240" w:lineRule="auto"/>
      </w:pPr>
      <w:r>
        <w:separator/>
      </w:r>
    </w:p>
  </w:endnote>
  <w:endnote w:type="continuationSeparator" w:id="1">
    <w:p w:rsidR="00D52434" w:rsidRDefault="00D52434" w:rsidP="008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34" w:rsidRDefault="00D52434" w:rsidP="00890155">
      <w:pPr>
        <w:spacing w:after="0" w:line="240" w:lineRule="auto"/>
      </w:pPr>
      <w:r>
        <w:separator/>
      </w:r>
    </w:p>
  </w:footnote>
  <w:footnote w:type="continuationSeparator" w:id="1">
    <w:p w:rsidR="00D52434" w:rsidRDefault="00D52434" w:rsidP="0089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80"/>
    <w:rsid w:val="00052C65"/>
    <w:rsid w:val="001309E0"/>
    <w:rsid w:val="00171225"/>
    <w:rsid w:val="003A3C79"/>
    <w:rsid w:val="007F2C80"/>
    <w:rsid w:val="00835454"/>
    <w:rsid w:val="00890155"/>
    <w:rsid w:val="008F648E"/>
    <w:rsid w:val="00A03227"/>
    <w:rsid w:val="00A86E87"/>
    <w:rsid w:val="00BB7C70"/>
    <w:rsid w:val="00D52434"/>
    <w:rsid w:val="00D75AC9"/>
    <w:rsid w:val="00F4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2C8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8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155"/>
  </w:style>
  <w:style w:type="paragraph" w:styleId="a8">
    <w:name w:val="footer"/>
    <w:basedOn w:val="a"/>
    <w:link w:val="a9"/>
    <w:uiPriority w:val="99"/>
    <w:unhideWhenUsed/>
    <w:rsid w:val="0089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0D33-BE8B-4E75-A894-8830B471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2019-10-04T06:28:00Z</dcterms:created>
  <dcterms:modified xsi:type="dcterms:W3CDTF">2019-10-04T06:28:00Z</dcterms:modified>
</cp:coreProperties>
</file>