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8" w:rsidRPr="00C9010B" w:rsidRDefault="00D0119E" w:rsidP="00A2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688">
        <w:rPr>
          <w:sz w:val="28"/>
          <w:szCs w:val="28"/>
        </w:rPr>
        <w:tab/>
      </w:r>
      <w:r w:rsidR="008F5998">
        <w:rPr>
          <w:rFonts w:ascii="Times New Roman" w:hAnsi="Times New Roman" w:cs="Times New Roman"/>
          <w:sz w:val="28"/>
          <w:szCs w:val="28"/>
        </w:rPr>
        <w:t xml:space="preserve"> </w:t>
      </w:r>
      <w:r w:rsidR="00A262F8" w:rsidRPr="00C9010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2F8" w:rsidRPr="00C9010B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A262F8" w:rsidRPr="00C9010B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A262F8" w:rsidRPr="00C9010B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901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2F8" w:rsidRPr="00C9010B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C9010B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A262F8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62F8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62F8" w:rsidRDefault="00A262F8" w:rsidP="00A262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62F8" w:rsidRDefault="00A262F8" w:rsidP="00A262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D44">
        <w:rPr>
          <w:rFonts w:ascii="Times New Roman" w:hAnsi="Times New Roman" w:cs="Times New Roman"/>
          <w:sz w:val="28"/>
          <w:szCs w:val="28"/>
        </w:rPr>
        <w:t>10.03.2017г. № 61</w:t>
      </w:r>
    </w:p>
    <w:p w:rsidR="00F61D44" w:rsidRDefault="00F61D44" w:rsidP="00A262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7747" w:rsidRPr="00837747" w:rsidRDefault="00837747" w:rsidP="0083774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747" w:rsidRPr="00837747" w:rsidRDefault="00837747" w:rsidP="0083774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терроризма и экстремизма, </w:t>
      </w:r>
    </w:p>
    <w:p w:rsidR="00837747" w:rsidRPr="00837747" w:rsidRDefault="00837747" w:rsidP="0083774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A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минимизации и (или) ликвидации</w:t>
      </w:r>
    </w:p>
    <w:p w:rsidR="00837747" w:rsidRPr="00837747" w:rsidRDefault="00837747" w:rsidP="0083774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A262F8" w:rsidRPr="00837747" w:rsidRDefault="00D7166B" w:rsidP="008377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262F8" w:rsidRPr="00837747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A262F8" w:rsidRDefault="00A262F8" w:rsidP="00A262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62F8" w:rsidRDefault="00A262F8" w:rsidP="00A262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262F8" w:rsidRDefault="002F1538" w:rsidP="00D7166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5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25.07.2002 № 114-ФЗ «О противодействии экстремистской деятельности», Федеральным Законом от 06.07.2016 № 374-ФЗ «О внесении изменений в Федеральный закон «О противодействии терроризму», Федеральным Законом от 06.03.2006 № 35-ФЗ «О противодействии терроризму»,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Уставом городского поселения город Поворино, </w:t>
      </w:r>
      <w:r w:rsidR="00A262F8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 Поворинского муниципального района</w:t>
      </w:r>
      <w:r w:rsidR="00A262F8" w:rsidRPr="00E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2F8" w:rsidRPr="00FD56F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262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2F8" w:rsidRPr="00EE0BF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262F8">
        <w:rPr>
          <w:rFonts w:ascii="Times New Roman" w:hAnsi="Times New Roman" w:cs="Times New Roman"/>
          <w:sz w:val="28"/>
          <w:szCs w:val="28"/>
        </w:rPr>
        <w:t xml:space="preserve"> </w:t>
      </w:r>
      <w:r w:rsidR="00A262F8" w:rsidRPr="00CF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98" w:rsidRPr="00740688" w:rsidRDefault="008F5998" w:rsidP="00D7166B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322" w:rsidRPr="00AF6322" w:rsidRDefault="00A262F8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747">
        <w:rPr>
          <w:rFonts w:ascii="Times New Roman" w:hAnsi="Times New Roman" w:cs="Times New Roman"/>
          <w:sz w:val="28"/>
          <w:szCs w:val="28"/>
        </w:rPr>
        <w:t xml:space="preserve">1. 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8A53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терроризма и экстремизма, а также </w:t>
      </w:r>
      <w:r w:rsidR="008A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</w:rPr>
        <w:t xml:space="preserve"> минимизации и (или) ликвидации последствий проявлений терроризма и экстремизма </w:t>
      </w:r>
      <w:r w:rsidR="00D7166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37747" w:rsidRPr="00837747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8F5998" w:rsidRPr="008F5998">
        <w:rPr>
          <w:rFonts w:ascii="Times New Roman" w:hAnsi="Times New Roman" w:cs="Times New Roman"/>
          <w:sz w:val="28"/>
          <w:szCs w:val="28"/>
        </w:rPr>
        <w:t xml:space="preserve"> </w:t>
      </w:r>
      <w:r w:rsidR="008F5998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="008F5998" w:rsidRPr="00E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98" w:rsidRPr="00FD56F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37747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  <w:r w:rsidR="0083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22" w:rsidRDefault="00AF6322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22">
        <w:rPr>
          <w:rFonts w:ascii="Times New Roman" w:hAnsi="Times New Roman" w:cs="Times New Roman"/>
          <w:sz w:val="28"/>
          <w:szCs w:val="28"/>
        </w:rPr>
        <w:t>2.</w:t>
      </w:r>
      <w:r w:rsidR="00D7166B">
        <w:rPr>
          <w:rFonts w:ascii="Times New Roman" w:hAnsi="Times New Roman" w:cs="Times New Roman"/>
          <w:sz w:val="28"/>
          <w:szCs w:val="28"/>
        </w:rPr>
        <w:t xml:space="preserve"> </w:t>
      </w:r>
      <w:r w:rsidRPr="00AF632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6322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комиссии по противодействию терроризму и экстремистской деятельности в </w:t>
      </w:r>
      <w:r>
        <w:rPr>
          <w:rFonts w:ascii="Times New Roman" w:hAnsi="Times New Roman" w:cs="Times New Roman"/>
          <w:sz w:val="28"/>
          <w:szCs w:val="28"/>
        </w:rPr>
        <w:t>городском поселении город Поворино</w:t>
      </w:r>
      <w:r w:rsidRPr="00AF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Pr="00E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6F2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9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37747">
        <w:rPr>
          <w:rFonts w:ascii="Times New Roman" w:hAnsi="Times New Roman" w:cs="Times New Roman"/>
          <w:sz w:val="28"/>
          <w:szCs w:val="28"/>
        </w:rPr>
        <w:t>2</w:t>
      </w:r>
      <w:r w:rsidR="008F59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322" w:rsidRDefault="00AF6322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AF6322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противодействию терроризму и экстремистской деятельности в </w:t>
      </w:r>
      <w:r>
        <w:rPr>
          <w:rFonts w:ascii="Times New Roman" w:hAnsi="Times New Roman" w:cs="Times New Roman"/>
          <w:sz w:val="28"/>
          <w:szCs w:val="28"/>
        </w:rPr>
        <w:t>городском поселении город Поворино</w:t>
      </w:r>
      <w:r w:rsidRPr="00AF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Pr="00EE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6F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AF6322">
        <w:rPr>
          <w:rFonts w:ascii="Times New Roman" w:hAnsi="Times New Roman" w:cs="Times New Roman"/>
          <w:sz w:val="28"/>
          <w:szCs w:val="28"/>
        </w:rPr>
        <w:t xml:space="preserve"> </w:t>
      </w:r>
      <w:r w:rsidR="008F5998">
        <w:rPr>
          <w:rFonts w:ascii="Times New Roman" w:hAnsi="Times New Roman" w:cs="Times New Roman"/>
          <w:sz w:val="28"/>
          <w:szCs w:val="28"/>
        </w:rPr>
        <w:t xml:space="preserve"> (</w:t>
      </w:r>
      <w:r w:rsidRPr="00AF6322">
        <w:rPr>
          <w:rFonts w:ascii="Times New Roman" w:hAnsi="Times New Roman" w:cs="Times New Roman"/>
          <w:sz w:val="28"/>
          <w:szCs w:val="28"/>
        </w:rPr>
        <w:t>прило</w:t>
      </w:r>
      <w:r w:rsidR="008F5998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7747">
        <w:rPr>
          <w:rFonts w:ascii="Times New Roman" w:hAnsi="Times New Roman" w:cs="Times New Roman"/>
          <w:sz w:val="28"/>
          <w:szCs w:val="28"/>
        </w:rPr>
        <w:t>3</w:t>
      </w:r>
      <w:r w:rsidR="008F59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998" w:rsidRPr="00D03CD3" w:rsidRDefault="008F5998" w:rsidP="008F599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068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город Поворино Поворинского муниципального района Воронежской области</w:t>
      </w:r>
      <w:r w:rsidRPr="00A2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06.04.2015г. № 70 «О внесении изменений в постановление от 20.12.2012г. №301 «</w:t>
      </w:r>
      <w:r w:rsidRPr="00D03C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профилактике терроризма и экстремистской деятельности на территории городского поселения город Поворино».  </w:t>
      </w:r>
    </w:p>
    <w:p w:rsidR="008F5998" w:rsidRDefault="008F5998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66B" w:rsidRPr="00AF6322" w:rsidRDefault="008F5998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5</w:t>
      </w:r>
      <w:r w:rsidR="00D7166B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D7166B" w:rsidRPr="005103AB">
        <w:rPr>
          <w:rFonts w:ascii="Times New Roman" w:hAnsi="Times New Roman" w:cs="Times New Roman"/>
          <w:kern w:val="1"/>
          <w:sz w:val="28"/>
          <w:szCs w:val="28"/>
        </w:rPr>
        <w:t xml:space="preserve">Разместить  данное постановление </w:t>
      </w:r>
      <w:r w:rsidR="00D7166B" w:rsidRPr="005103AB">
        <w:rPr>
          <w:rFonts w:ascii="Times New Roman" w:hAnsi="Times New Roman" w:cs="Times New Roman"/>
          <w:sz w:val="28"/>
        </w:rPr>
        <w:t xml:space="preserve">  на сайте администрации </w:t>
      </w:r>
      <w:r w:rsidR="00D7166B" w:rsidRPr="005103AB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 в сети Интернет (</w:t>
      </w:r>
      <w:r w:rsidR="00D7166B" w:rsidRPr="005103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7166B" w:rsidRPr="005103AB">
        <w:rPr>
          <w:rFonts w:ascii="Times New Roman" w:hAnsi="Times New Roman" w:cs="Times New Roman"/>
          <w:sz w:val="28"/>
          <w:szCs w:val="28"/>
        </w:rPr>
        <w:t>.</w:t>
      </w:r>
      <w:r w:rsidR="00D7166B" w:rsidRPr="005103AB">
        <w:rPr>
          <w:rFonts w:ascii="Times New Roman" w:hAnsi="Times New Roman" w:cs="Times New Roman"/>
          <w:sz w:val="28"/>
          <w:szCs w:val="28"/>
          <w:lang w:val="en-US"/>
        </w:rPr>
        <w:t>povorinosity</w:t>
      </w:r>
      <w:r w:rsidR="00D7166B">
        <w:rPr>
          <w:rFonts w:ascii="Times New Roman" w:hAnsi="Times New Roman" w:cs="Times New Roman"/>
          <w:sz w:val="28"/>
          <w:szCs w:val="28"/>
        </w:rPr>
        <w:t>).</w:t>
      </w:r>
    </w:p>
    <w:p w:rsidR="00AF6322" w:rsidRPr="00AF6322" w:rsidRDefault="008F5998" w:rsidP="00AF632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6322" w:rsidRPr="00AF632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A262F8" w:rsidRDefault="00A262F8" w:rsidP="00AF6322">
      <w:pPr>
        <w:pStyle w:val="a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F6322" w:rsidRDefault="00AF6322" w:rsidP="00A262F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262F8" w:rsidRDefault="00AF6322" w:rsidP="00A262F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ВРИО главы  администрации                                                             В.И. Кривошеин</w:t>
      </w: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998" w:rsidRDefault="008F5998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72F" w:rsidRDefault="006E772F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747" w:rsidRPr="00AF6322" w:rsidRDefault="00837747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37747" w:rsidRPr="00AF6322" w:rsidRDefault="00837747" w:rsidP="0083774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32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37747" w:rsidRDefault="00837747" w:rsidP="00837747">
      <w:pPr>
        <w:pStyle w:val="a9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№_____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37747" w:rsidRDefault="00837747" w:rsidP="008377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66B" w:rsidRDefault="00D7166B" w:rsidP="008377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47" w:rsidRPr="00837747" w:rsidRDefault="00837747" w:rsidP="00837747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837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66B" w:rsidRDefault="00837747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837747">
        <w:rPr>
          <w:rFonts w:ascii="Times New Roman" w:hAnsi="Times New Roman" w:cs="Times New Roman"/>
          <w:b/>
          <w:sz w:val="28"/>
          <w:szCs w:val="28"/>
        </w:rPr>
        <w:t>О ПРОФИЛАКТИКЕ ТЕРРОРИЗМА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ЭКСТРЕМИЗМА, </w:t>
      </w:r>
    </w:p>
    <w:p w:rsidR="00D7166B" w:rsidRDefault="00837747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А ТАКЖЕ МИНИМИЗАЦИИ И (ИЛИ) ЛИКВИДАЦИИ ПОСЛЕДСТВИЙ</w:t>
      </w:r>
      <w:r w:rsidR="00D7166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ПРОЯВЛЕНИЙ </w:t>
      </w: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</w:t>
      </w:r>
      <w:r w:rsidR="00D7166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ТЕРРИРИЗМА И ЭКСТРЕМИЗМА</w:t>
      </w: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</w:t>
      </w:r>
    </w:p>
    <w:p w:rsidR="00D7166B" w:rsidRDefault="00837747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В </w:t>
      </w:r>
      <w:r w:rsidR="00D7166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ГРАНИЦАХ ГОРОДСКОГО ПОСЕЛЕНИЯ</w:t>
      </w:r>
      <w:r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ГОРОД ПОВОРИНО ПОВОРИНСКОГО МУНИЦИПАЛЬНОГО РАЙОНА </w:t>
      </w:r>
    </w:p>
    <w:p w:rsidR="00837747" w:rsidRPr="00AF6322" w:rsidRDefault="00837747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ВОРОНЕЖСКОЙ ОБЛАСТИ</w:t>
      </w:r>
    </w:p>
    <w:p w:rsidR="00837747" w:rsidRPr="00837747" w:rsidRDefault="00837747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747" w:rsidRPr="00837747" w:rsidRDefault="00D7166B" w:rsidP="00837747">
      <w:pPr>
        <w:pStyle w:val="a9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747" w:rsidRPr="00837747" w:rsidRDefault="00837747" w:rsidP="00D7166B">
      <w:pPr>
        <w:pStyle w:val="a9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используются следующее понятия: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противодействие терроризму - это деятельность органов местного самоуправления по: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в) минимизации и (или) ликвидации последствий проявлений терроризма.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1.3. Жители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путем осуществления социально значимых для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D7166B" w:rsidRDefault="00837747" w:rsidP="0083774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органов местного самоуправления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2.1. К полномочиям администрации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6E772F">
        <w:rPr>
          <w:rFonts w:ascii="Times New Roman" w:hAnsi="Times New Roman" w:cs="Times New Roman"/>
          <w:sz w:val="28"/>
          <w:szCs w:val="28"/>
        </w:rPr>
        <w:t>.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="006E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Полномочия главы администрации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2.2.1. принятие решения о создании антитеррористической комиссии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="00D7166B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терроризма и экстремизма, и (или) принятие решения об участи в деятельности антитеррористической комиссии </w:t>
      </w:r>
      <w:r w:rsidR="00D7166B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2.2.2.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2.3. Полномочия администрации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профилактической работы во взаимодействии с органами местного самоуправления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, органами государственной власти, организациями</w:t>
      </w:r>
      <w:r w:rsidR="00D7166B" w:rsidRPr="00D7166B">
        <w:rPr>
          <w:rFonts w:ascii="Times New Roman" w:hAnsi="Times New Roman" w:cs="Times New Roman"/>
          <w:sz w:val="28"/>
          <w:szCs w:val="28"/>
        </w:rPr>
        <w:t xml:space="preserve">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Поворино;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="00D7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и разработка мер по профилактике терроризма и экстремизма, устранение причин и условий, способствующих их проявлениям, обеспечение защищенности потенциальных объектов террористических посягательств, включающих: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б) образовательные и медицинские учреждения;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организации, предприятия и учреждения всех форм собственности, находящиеся на территории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по профилактике терроризма и экстремизма;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антиэкстремистской направленности;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прокуратурой и иными правоохранительными органами; 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общественными объединениями в целях организации гражданского контроля на печатание, издание кино-, фото-, аудиоматериалов на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выявления в них экстремистских идей, их широкое открытое обсуждение, гражданская критика;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«горячей линии» (телефон доверия) для сообщения фактов экстремистской деятельности;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- иные полномочия в соответствии с действующим законодательством.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мероприятий по участию в профилактике терроризма и экстремизма</w:t>
      </w:r>
    </w:p>
    <w:p w:rsidR="00837747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3.1. Финансовое обеспечение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="00D7166B" w:rsidRPr="00837747">
        <w:rPr>
          <w:rFonts w:ascii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средств, предусмотренных на указанные цели в бюджете </w:t>
      </w:r>
      <w:r w:rsidR="00D7166B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322" w:rsidRPr="00837747" w:rsidRDefault="00837747" w:rsidP="00837747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377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6322" w:rsidRPr="00AF6322" w:rsidRDefault="00AF6322" w:rsidP="00AF632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6F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7166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6322" w:rsidRPr="00AF6322" w:rsidRDefault="00AF6322" w:rsidP="00AF632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32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F6322" w:rsidRPr="00AF6322" w:rsidRDefault="00D56F2D" w:rsidP="00AF632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№_____</w:t>
      </w:r>
      <w:r w:rsidR="00AF6322" w:rsidRPr="00AF63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F6322" w:rsidRPr="00AF632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F6322" w:rsidRPr="00AF632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F6322" w:rsidRPr="00AF6322" w:rsidRDefault="00AF6322" w:rsidP="00AF6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F6322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D81490" w:rsidRPr="00D939C8" w:rsidRDefault="00AF6322" w:rsidP="006E77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ПОЛОЖЕНИЕ</w:t>
      </w:r>
      <w:r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 </w:t>
      </w: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br/>
        <w:t>О МЕЖВЕДОМСТВЕННОЙ КОМИССИИ</w:t>
      </w:r>
      <w:r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 </w:t>
      </w:r>
      <w:r w:rsidRPr="00AF6322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br/>
        <w:t xml:space="preserve">ПО ПРОТИВОДЕЙСТВИЮ ТЕРРОРИЗМУ И ЭКСТРЕМИСТСКОЙ ДЕЯТЕЛЬНОСТИ В </w:t>
      </w:r>
      <w:r w:rsidR="00D56F2D"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ГОРОДСКОМ ПОСЕЛЕНИИ ГОРОД ПОВОРИНО ПОВОРИНСКОГО МУНИЦИПАЛЬНОГО РАЙОНА ВОРОНЕЖСКОЙ ОБЛАСТИ</w:t>
      </w:r>
      <w:r w:rsidR="00D7166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D81490" w:rsidRPr="008F5998" w:rsidRDefault="00D7166B" w:rsidP="00D7166B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98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           1.1. Комиссия по профилактике терроризма и экстремизма, минимизации и (или) ликвидации последствий проявлений терроризма и экстремизма является координационным органом, образованным для обеспечения согласованных действий по профилактике терроризма и экстремизма на территории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Поворино.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актами, настоящим Положением.  </w:t>
      </w:r>
    </w:p>
    <w:p w:rsidR="008F5998" w:rsidRDefault="008F5998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490" w:rsidRPr="008F5998" w:rsidRDefault="008F5998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комиссии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2.2.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2.3. Проведение профилактических, в том числе воспитательных, пропагандистских мер, направленных на предупреждение экстремисткой деятельности.</w:t>
      </w:r>
    </w:p>
    <w:p w:rsidR="008F5998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2.4. Организация профилактических мероприятий на предупреждение терроризма, экстремизма и борьбы с ним, минимизации и (или) ликвидации проявлений терроризма и экстремизма на территории 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Поворино.</w:t>
      </w:r>
    </w:p>
    <w:p w:rsidR="008F5998" w:rsidRDefault="008F5998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490" w:rsidRPr="008F5998" w:rsidRDefault="008F5998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и права комиссии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            3.1. Проведение анализа состояния профилактики по вопросам терроризма и экстремизма, минимизации и (или) ликвидации последствий проявлений терроризма и экстремизма на территории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lastRenderedPageBreak/>
        <w:t>Поворино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выработкой рекомендаций по повышению эффективности этой работы.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            3.2. Представление Главе </w:t>
      </w:r>
      <w:r w:rsidR="000D21F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поселения информации о состоянии работы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>,  внесение рекомендаций по повышению эффективности этой работы.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3.3. Реализация решений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>, общественными и религиозными объединениями, заслушивание по этим вопросам информацию.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3.4. Получение на безвозмездной основе от муниципальных, общественных, религиозных объединении, организаций не в зависимости от форм собственности и должностных лиц документов, материалов и информации, необходимых для обеспечения деятельности комиссии, кроме сведений, составляющих государственную и коммерческую тайну, освещение работы комиссии в средствах массовой информации.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3.5. Создание рабочих групп из состава комиссии по отдельным направлениям деятельности или для решения конкретных вопросов в сфере профилактики терроризма и экстремизма, минимизации и (или) ликвидации последствий проявлений терроризма и экстремизма, определение порядка их работы.</w:t>
      </w:r>
    </w:p>
    <w:p w:rsidR="008F5998" w:rsidRDefault="008F5998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490" w:rsidRPr="008F5998" w:rsidRDefault="00D81490" w:rsidP="008F5998">
      <w:pPr>
        <w:pStyle w:val="a9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998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деятельности комиссии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 xml:space="preserve">4.1. Руководство деятельностью комиссии осуществляет  </w:t>
      </w:r>
      <w:r w:rsidR="008F5998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D7166B">
        <w:rPr>
          <w:rFonts w:ascii="Times New Roman" w:eastAsia="Times New Roman" w:hAnsi="Times New Roman" w:cs="Times New Roman"/>
          <w:sz w:val="28"/>
          <w:szCs w:val="28"/>
        </w:rPr>
        <w:t>, а в его отсутствие – заместитель председателя комиссии, в компетенцию которых входит: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- распределение обязанностей членов комиссии;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- ведение заседаний комиссии;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- принятие решений о проведении внеплановых заседаний комиссии при возникновении необходимости безотлагательного рассмотрения вопросов, относящихся к её полномочиям.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Председатель комиссии имеет право решающего голоса.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4.2. Комиссия осуществляет свою деятельность в соответствии с планом работы на год, рассматриваемым на её заседании с последующим его утверждением председателем комиссии.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4.3. Комиссия правомочна рассматривать вопросы повестки дня, если на её заседании присутствует более половины ее состава.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4.4. Присутствие на заседании комиссии её членов обязательно.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4.5. Заседания комиссии проводятся в соответствии с планом работы, но не реже 1 раза в год. В случае необходимости безотлагательного рассмотрения вопросов могут проводиться внеплановые заседания. Заседание комиссии оформляется протоколом.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lastRenderedPageBreak/>
        <w:t>4.6.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4.7. Материалы, проекты решений должны быть представлены в комиссию не позднее чем за 5 дней до дня проведения заседания, а в случае безотлагательного рассмотрения вопроса - представляются немедленно.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4.8. Организационно-технические функции по подготовке и проведению заседаний, а также ведению делопроизводства комиссии осуществляет её секретарь.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4.9. Комиссия по предметам своего ведения принимает решения открытым голосованием, простым большинством голосов.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При подведении итогов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6B">
        <w:rPr>
          <w:rFonts w:ascii="Times New Roman" w:eastAsia="Times New Roman" w:hAnsi="Times New Roman" w:cs="Times New Roman"/>
          <w:sz w:val="28"/>
          <w:szCs w:val="28"/>
        </w:rPr>
        <w:t>4.10. Решения комиссии подписываются председателем комиссии.</w:t>
      </w:r>
    </w:p>
    <w:p w:rsidR="00D81490" w:rsidRPr="00D7166B" w:rsidRDefault="00D81490" w:rsidP="00D7166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490" w:rsidRDefault="00D81490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F3" w:rsidRDefault="000D21F3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F3" w:rsidRDefault="000D21F3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98" w:rsidRDefault="008F5998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490" w:rsidRDefault="00D81490" w:rsidP="00231E9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94" w:rsidRPr="00AF6322" w:rsidRDefault="00AF6322" w:rsidP="00231E9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F2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31E94" w:rsidRPr="00AF632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31E9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599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31E94" w:rsidRPr="00AF6322" w:rsidRDefault="00231E94" w:rsidP="00231E9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632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31E94" w:rsidRPr="00AF6322" w:rsidRDefault="00231E94" w:rsidP="00231E94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№_____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632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F6322" w:rsidRPr="00D56F2D" w:rsidRDefault="00AF6322" w:rsidP="00D56F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322" w:rsidRPr="00D56F2D" w:rsidRDefault="00AF6322" w:rsidP="00D56F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F6322" w:rsidRPr="00D56F2D" w:rsidRDefault="00AF6322" w:rsidP="00D56F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2F2C" w:rsidRDefault="00AF6322" w:rsidP="000D21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AF632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СОСТАВ </w:t>
      </w:r>
      <w:r w:rsidRPr="00AF632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br/>
        <w:t>МЕЖВЕДОМСТВЕННОЙ КОМИССИИ </w:t>
      </w:r>
      <w:r w:rsidRPr="00AF632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br/>
        <w:t>ПО ПРОТИВОДЕЙСТВИЮ ТЕРРОРИЗМУ И ЭКСТРЕМИСТСКОЙ ДЕЯТЕЛЬНОСТИ В</w:t>
      </w:r>
      <w:r w:rsidR="00231E94" w:rsidRPr="00231E94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ГОРОДСКОМ ПОСЕЛЕНИИ ГОРОД ПОВОРИНО ПОВОРИНСКОГО МУНИЦИПАЛЬНОГО РАЙОНА ВОРОНЕЖСКОЙ ОБЛАСТИ</w:t>
      </w:r>
    </w:p>
    <w:p w:rsidR="00682F2C" w:rsidRDefault="00682F2C" w:rsidP="00231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 w:rsidRPr="00682F2C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А.А. Пшеничных</w:t>
            </w:r>
          </w:p>
        </w:tc>
        <w:tc>
          <w:tcPr>
            <w:tcW w:w="7052" w:type="dxa"/>
          </w:tcPr>
          <w:p w:rsidR="00D81490" w:rsidRDefault="00682F2C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- глава администрации, председатель комиссии;</w:t>
            </w:r>
          </w:p>
          <w:p w:rsidR="00D81490" w:rsidRPr="00D81490" w:rsidRDefault="00D81490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В.И. Кривошеин</w:t>
            </w:r>
          </w:p>
        </w:tc>
        <w:tc>
          <w:tcPr>
            <w:tcW w:w="7052" w:type="dxa"/>
          </w:tcPr>
          <w:p w:rsidR="00D81490" w:rsidRDefault="00682F2C" w:rsidP="00D814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-и.о. зам. главы администрации-</w:t>
            </w:r>
            <w:r w:rsidR="00D8149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начальник отдела ЖКХ, </w:t>
            </w:r>
            <w:r w:rsidRPr="00AF632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заместитель председателя комиссии;</w:t>
            </w:r>
          </w:p>
          <w:p w:rsidR="00D81490" w:rsidRPr="00D81490" w:rsidRDefault="00D81490" w:rsidP="00D814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0D21F3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И.С. Шурлаева</w:t>
            </w:r>
            <w:r w:rsidR="00682F2C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D81490" w:rsidRDefault="00682F2C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старший </w:t>
            </w:r>
            <w:r w:rsidR="000D21F3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инспектор общего отдела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-ответственный секретарь;</w:t>
            </w:r>
          </w:p>
          <w:p w:rsidR="00D81490" w:rsidRPr="00D81490" w:rsidRDefault="00D81490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О.А. Морозова</w:t>
            </w:r>
          </w:p>
        </w:tc>
        <w:tc>
          <w:tcPr>
            <w:tcW w:w="7052" w:type="dxa"/>
          </w:tcPr>
          <w:p w:rsid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начальник общего отдела</w:t>
            </w:r>
            <w:r w:rsidR="00D81490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Т.М. Чурилина</w:t>
            </w:r>
          </w:p>
        </w:tc>
        <w:tc>
          <w:tcPr>
            <w:tcW w:w="7052" w:type="dxa"/>
          </w:tcPr>
          <w:p w:rsid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F2C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- директор </w:t>
            </w:r>
            <w:r w:rsidRPr="00682F2C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"Центральная библиотека"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Е.П. Артюхина</w:t>
            </w:r>
          </w:p>
        </w:tc>
        <w:tc>
          <w:tcPr>
            <w:tcW w:w="7052" w:type="dxa"/>
          </w:tcPr>
          <w:p w:rsidR="00682F2C" w:rsidRDefault="00682F2C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F2C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директор</w:t>
            </w:r>
            <w:r w:rsidRPr="0068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F2C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«Центр культуры и творчества»</w:t>
            </w:r>
            <w:r w:rsidR="008F01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682F2C" w:rsidTr="00D81490">
        <w:tc>
          <w:tcPr>
            <w:tcW w:w="3085" w:type="dxa"/>
          </w:tcPr>
          <w:p w:rsidR="00682F2C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О.И. Дрожжин</w:t>
            </w:r>
          </w:p>
        </w:tc>
        <w:tc>
          <w:tcPr>
            <w:tcW w:w="7052" w:type="dxa"/>
          </w:tcPr>
          <w:p w:rsid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директор МУП «Теплосети г. Поворино»;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С.Н. Морозов</w:t>
            </w:r>
          </w:p>
        </w:tc>
        <w:tc>
          <w:tcPr>
            <w:tcW w:w="7052" w:type="dxa"/>
          </w:tcPr>
          <w:p w:rsidR="008F01B7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директор МУП «Город»;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Е.А. Лебедев</w:t>
            </w:r>
          </w:p>
        </w:tc>
        <w:tc>
          <w:tcPr>
            <w:tcW w:w="7052" w:type="dxa"/>
          </w:tcPr>
          <w:p w:rsidR="008F01B7" w:rsidRDefault="008F01B7" w:rsidP="008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директор ООО «ГарантСтрой» (по согласованию);</w:t>
            </w:r>
          </w:p>
          <w:p w:rsidR="00D81490" w:rsidRPr="00D81490" w:rsidRDefault="00D81490" w:rsidP="008F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А.С. Обляков</w:t>
            </w:r>
          </w:p>
        </w:tc>
        <w:tc>
          <w:tcPr>
            <w:tcW w:w="7052" w:type="dxa"/>
          </w:tcPr>
          <w:p w:rsidR="008F01B7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начальник Поворинских РЭС (по согласованию);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Р.А. Дашин</w:t>
            </w:r>
          </w:p>
        </w:tc>
        <w:tc>
          <w:tcPr>
            <w:tcW w:w="7052" w:type="dxa"/>
          </w:tcPr>
          <w:p w:rsidR="008F01B7" w:rsidRPr="008F01B7" w:rsidRDefault="008F01B7" w:rsidP="008F01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01B7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</w:t>
            </w:r>
            <w:r w:rsidRPr="008F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F01B7">
              <w:rPr>
                <w:rFonts w:ascii="Times New Roman" w:hAnsi="Times New Roman" w:cs="Times New Roman"/>
                <w:sz w:val="28"/>
                <w:szCs w:val="28"/>
              </w:rPr>
              <w:t xml:space="preserve"> Поворинского участка</w:t>
            </w:r>
          </w:p>
          <w:p w:rsidR="008F01B7" w:rsidRDefault="008F01B7" w:rsidP="008F01B7">
            <w:pPr>
              <w:pStyle w:val="a9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 w:rsidRPr="008F01B7">
              <w:rPr>
                <w:rFonts w:ascii="Times New Roman" w:hAnsi="Times New Roman" w:cs="Times New Roman"/>
                <w:sz w:val="28"/>
                <w:szCs w:val="28"/>
              </w:rPr>
              <w:t>ОАО "Газпромгазораспределение Воронеж"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lastRenderedPageBreak/>
              <w:t>согласованию);</w:t>
            </w:r>
          </w:p>
          <w:p w:rsidR="00D81490" w:rsidRPr="00D81490" w:rsidRDefault="00D81490" w:rsidP="008F01B7">
            <w:pPr>
              <w:pStyle w:val="a9"/>
              <w:rPr>
                <w:rFonts w:eastAsia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AB42ED" w:rsidTr="00D81490">
        <w:tc>
          <w:tcPr>
            <w:tcW w:w="3085" w:type="dxa"/>
          </w:tcPr>
          <w:p w:rsidR="00AB42ED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lastRenderedPageBreak/>
              <w:t>С.В. Авдеев</w:t>
            </w:r>
          </w:p>
        </w:tc>
        <w:tc>
          <w:tcPr>
            <w:tcW w:w="7052" w:type="dxa"/>
          </w:tcPr>
          <w:p w:rsidR="00AB42ED" w:rsidRDefault="00AB42ED" w:rsidP="00AB42ED">
            <w:pPr>
              <w:pStyle w:val="a9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врач </w:t>
            </w:r>
            <w:r w:rsidRPr="00AB42ED">
              <w:rPr>
                <w:rFonts w:ascii="Times New Roman" w:eastAsia="Times New Roman" w:hAnsi="Times New Roman" w:cs="Times New Roman"/>
                <w:sz w:val="28"/>
                <w:szCs w:val="28"/>
              </w:rPr>
              <w:t>БУЗ ВО «</w:t>
            </w:r>
            <w:r w:rsidRPr="00AB42ED">
              <w:rPr>
                <w:rFonts w:ascii="Times New Roman" w:hAnsi="Times New Roman"/>
                <w:sz w:val="28"/>
                <w:szCs w:val="28"/>
              </w:rPr>
              <w:t>Поворинская районная больница»</w:t>
            </w: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(по согласованию);</w:t>
            </w:r>
          </w:p>
          <w:p w:rsidR="00D81490" w:rsidRPr="00D81490" w:rsidRDefault="00D81490" w:rsidP="00AB42ED">
            <w:pPr>
              <w:pStyle w:val="a9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Н.Н. Родионова</w:t>
            </w:r>
          </w:p>
        </w:tc>
        <w:tc>
          <w:tcPr>
            <w:tcW w:w="7052" w:type="dxa"/>
          </w:tcPr>
          <w:p w:rsidR="00D81490" w:rsidRDefault="00AB42ED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- директор </w:t>
            </w:r>
            <w:r w:rsidRPr="00AB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№ 1  </w:t>
            </w: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(по согласованию);</w:t>
            </w:r>
          </w:p>
          <w:p w:rsidR="00D81490" w:rsidRPr="00D81490" w:rsidRDefault="00D81490" w:rsidP="00D81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С.В. Тюменева</w:t>
            </w:r>
          </w:p>
        </w:tc>
        <w:tc>
          <w:tcPr>
            <w:tcW w:w="7052" w:type="dxa"/>
          </w:tcPr>
          <w:p w:rsidR="008F01B7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- директор </w:t>
            </w:r>
            <w:r w:rsidRPr="00AB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2  </w:t>
            </w: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(по согласованию);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В.Н. Пряхина</w:t>
            </w:r>
          </w:p>
        </w:tc>
        <w:tc>
          <w:tcPr>
            <w:tcW w:w="7052" w:type="dxa"/>
          </w:tcPr>
          <w:p w:rsidR="008F01B7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- директор </w:t>
            </w:r>
            <w:r w:rsidRPr="00AB4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№ 3  </w:t>
            </w: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(по согласованию);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М.И. Иванова</w:t>
            </w:r>
          </w:p>
        </w:tc>
        <w:tc>
          <w:tcPr>
            <w:tcW w:w="7052" w:type="dxa"/>
          </w:tcPr>
          <w:p w:rsidR="008F01B7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- директор </w:t>
            </w:r>
            <w:r w:rsidRPr="00AB42ED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Поворинская ООШ</w:t>
            </w:r>
            <w:r w:rsidRPr="00AB42E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(по согласованию);</w:t>
            </w:r>
          </w:p>
          <w:p w:rsidR="00D81490" w:rsidRPr="00D81490" w:rsidRDefault="00D81490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8F01B7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Б.А. Степанчук</w:t>
            </w:r>
          </w:p>
        </w:tc>
        <w:tc>
          <w:tcPr>
            <w:tcW w:w="7052" w:type="dxa"/>
          </w:tcPr>
          <w:p w:rsidR="008F01B7" w:rsidRDefault="00AB42ED" w:rsidP="00AB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42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филиалом</w:t>
            </w:r>
            <w:r w:rsidRPr="00AB4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ГБПОУ ВО «Лискинский промышленно-транспортн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техникум имени А.К. Лысенко»</w:t>
            </w:r>
            <w:r w:rsidRPr="00AB42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  <w:p w:rsidR="00D81490" w:rsidRPr="00D81490" w:rsidRDefault="00D81490" w:rsidP="00AB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F01B7" w:rsidTr="00D81490">
        <w:tc>
          <w:tcPr>
            <w:tcW w:w="3085" w:type="dxa"/>
          </w:tcPr>
          <w:p w:rsidR="008F01B7" w:rsidRPr="00682F2C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С.А. Цуканов</w:t>
            </w:r>
          </w:p>
        </w:tc>
        <w:tc>
          <w:tcPr>
            <w:tcW w:w="7052" w:type="dxa"/>
          </w:tcPr>
          <w:p w:rsidR="008F01B7" w:rsidRPr="00682F2C" w:rsidRDefault="00AB42ED" w:rsidP="00682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- директор АО «Хлебная база Поворино» (по согласованию).</w:t>
            </w:r>
          </w:p>
        </w:tc>
      </w:tr>
    </w:tbl>
    <w:p w:rsidR="00AF6322" w:rsidRPr="00AF6322" w:rsidRDefault="00AF6322" w:rsidP="00231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F632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231E9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</w:p>
    <w:p w:rsidR="008834BB" w:rsidRDefault="00AF6322" w:rsidP="00F61D44">
      <w:pPr>
        <w:shd w:val="clear" w:color="auto" w:fill="FFFFFF"/>
        <w:spacing w:before="100" w:beforeAutospacing="1" w:after="100" w:afterAutospacing="1" w:line="240" w:lineRule="auto"/>
        <w:jc w:val="both"/>
      </w:pPr>
      <w:r w:rsidRPr="00AF632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sectPr w:rsidR="008834BB" w:rsidSect="00B734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38" w:rsidRDefault="00CE2738" w:rsidP="009201FA">
      <w:pPr>
        <w:spacing w:after="0" w:line="240" w:lineRule="auto"/>
      </w:pPr>
      <w:r>
        <w:separator/>
      </w:r>
    </w:p>
  </w:endnote>
  <w:endnote w:type="continuationSeparator" w:id="1">
    <w:p w:rsidR="00CE2738" w:rsidRDefault="00CE2738" w:rsidP="0092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38" w:rsidRDefault="00CE2738" w:rsidP="009201FA">
      <w:pPr>
        <w:spacing w:after="0" w:line="240" w:lineRule="auto"/>
      </w:pPr>
      <w:r>
        <w:separator/>
      </w:r>
    </w:p>
  </w:footnote>
  <w:footnote w:type="continuationSeparator" w:id="1">
    <w:p w:rsidR="00CE2738" w:rsidRDefault="00CE2738" w:rsidP="0092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30"/>
    <w:multiLevelType w:val="hybridMultilevel"/>
    <w:tmpl w:val="992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71B"/>
    <w:multiLevelType w:val="multilevel"/>
    <w:tmpl w:val="773A5D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03383"/>
    <w:multiLevelType w:val="hybridMultilevel"/>
    <w:tmpl w:val="1EB8C4EA"/>
    <w:lvl w:ilvl="0" w:tplc="6448B1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0AF04053"/>
    <w:multiLevelType w:val="hybridMultilevel"/>
    <w:tmpl w:val="842AD8F4"/>
    <w:lvl w:ilvl="0" w:tplc="F8081748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862C60"/>
    <w:multiLevelType w:val="hybridMultilevel"/>
    <w:tmpl w:val="174642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164887"/>
    <w:multiLevelType w:val="hybridMultilevel"/>
    <w:tmpl w:val="C2D0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F7AD0"/>
    <w:multiLevelType w:val="hybridMultilevel"/>
    <w:tmpl w:val="DEC480C0"/>
    <w:lvl w:ilvl="0" w:tplc="21F8A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661F58"/>
    <w:multiLevelType w:val="multilevel"/>
    <w:tmpl w:val="6C6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33EF9"/>
    <w:multiLevelType w:val="hybridMultilevel"/>
    <w:tmpl w:val="59661CF6"/>
    <w:lvl w:ilvl="0" w:tplc="C678622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A369A8"/>
    <w:multiLevelType w:val="hybridMultilevel"/>
    <w:tmpl w:val="FEAC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B53B5"/>
    <w:multiLevelType w:val="hybridMultilevel"/>
    <w:tmpl w:val="42CCF9FA"/>
    <w:lvl w:ilvl="0" w:tplc="87927C4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6F4740"/>
    <w:multiLevelType w:val="hybridMultilevel"/>
    <w:tmpl w:val="4058EC84"/>
    <w:lvl w:ilvl="0" w:tplc="08867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3E32FF"/>
    <w:multiLevelType w:val="hybridMultilevel"/>
    <w:tmpl w:val="9A26365A"/>
    <w:lvl w:ilvl="0" w:tplc="C89CB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CA71D3"/>
    <w:multiLevelType w:val="hybridMultilevel"/>
    <w:tmpl w:val="C5B2E8FA"/>
    <w:lvl w:ilvl="0" w:tplc="67082AE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72205F"/>
    <w:multiLevelType w:val="hybridMultilevel"/>
    <w:tmpl w:val="1C8E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656D4"/>
    <w:multiLevelType w:val="hybridMultilevel"/>
    <w:tmpl w:val="2D1E3E20"/>
    <w:lvl w:ilvl="0" w:tplc="CAD017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45D30E4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A1AAD"/>
    <w:multiLevelType w:val="hybridMultilevel"/>
    <w:tmpl w:val="E084C99A"/>
    <w:lvl w:ilvl="0" w:tplc="2E9C7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601233"/>
    <w:multiLevelType w:val="hybridMultilevel"/>
    <w:tmpl w:val="A3709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E761F"/>
    <w:multiLevelType w:val="multilevel"/>
    <w:tmpl w:val="935E14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6">
    <w:nsid w:val="400C5787"/>
    <w:multiLevelType w:val="hybridMultilevel"/>
    <w:tmpl w:val="33DA826A"/>
    <w:lvl w:ilvl="0" w:tplc="6448B1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96CA4"/>
    <w:multiLevelType w:val="hybridMultilevel"/>
    <w:tmpl w:val="765E5588"/>
    <w:lvl w:ilvl="0" w:tplc="31C84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631F02"/>
    <w:multiLevelType w:val="hybridMultilevel"/>
    <w:tmpl w:val="DCDC92AC"/>
    <w:lvl w:ilvl="0" w:tplc="8724D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5224BF3"/>
    <w:multiLevelType w:val="hybridMultilevel"/>
    <w:tmpl w:val="FBD0E6C2"/>
    <w:lvl w:ilvl="0" w:tplc="63341CD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54E5A53"/>
    <w:multiLevelType w:val="hybridMultilevel"/>
    <w:tmpl w:val="24041C1C"/>
    <w:lvl w:ilvl="0" w:tplc="8FD2FE2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6762F86"/>
    <w:multiLevelType w:val="hybridMultilevel"/>
    <w:tmpl w:val="573C057E"/>
    <w:lvl w:ilvl="0" w:tplc="B436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0171E" w:tentative="1">
      <w:start w:val="1"/>
      <w:numFmt w:val="lowerLetter"/>
      <w:lvlText w:val="%2."/>
      <w:lvlJc w:val="left"/>
      <w:pPr>
        <w:ind w:left="1440" w:hanging="360"/>
      </w:pPr>
    </w:lvl>
    <w:lvl w:ilvl="2" w:tplc="34C496C0" w:tentative="1">
      <w:start w:val="1"/>
      <w:numFmt w:val="lowerRoman"/>
      <w:lvlText w:val="%3."/>
      <w:lvlJc w:val="right"/>
      <w:pPr>
        <w:ind w:left="2160" w:hanging="180"/>
      </w:pPr>
    </w:lvl>
    <w:lvl w:ilvl="3" w:tplc="ACFA7A58" w:tentative="1">
      <w:start w:val="1"/>
      <w:numFmt w:val="decimal"/>
      <w:lvlText w:val="%4."/>
      <w:lvlJc w:val="left"/>
      <w:pPr>
        <w:ind w:left="2880" w:hanging="360"/>
      </w:pPr>
    </w:lvl>
    <w:lvl w:ilvl="4" w:tplc="FAA40864" w:tentative="1">
      <w:start w:val="1"/>
      <w:numFmt w:val="lowerLetter"/>
      <w:lvlText w:val="%5."/>
      <w:lvlJc w:val="left"/>
      <w:pPr>
        <w:ind w:left="3600" w:hanging="360"/>
      </w:pPr>
    </w:lvl>
    <w:lvl w:ilvl="5" w:tplc="50FE7F76" w:tentative="1">
      <w:start w:val="1"/>
      <w:numFmt w:val="lowerRoman"/>
      <w:lvlText w:val="%6."/>
      <w:lvlJc w:val="right"/>
      <w:pPr>
        <w:ind w:left="4320" w:hanging="180"/>
      </w:pPr>
    </w:lvl>
    <w:lvl w:ilvl="6" w:tplc="48343EBC" w:tentative="1">
      <w:start w:val="1"/>
      <w:numFmt w:val="decimal"/>
      <w:lvlText w:val="%7."/>
      <w:lvlJc w:val="left"/>
      <w:pPr>
        <w:ind w:left="5040" w:hanging="360"/>
      </w:pPr>
    </w:lvl>
    <w:lvl w:ilvl="7" w:tplc="478AF478" w:tentative="1">
      <w:start w:val="1"/>
      <w:numFmt w:val="lowerLetter"/>
      <w:lvlText w:val="%8."/>
      <w:lvlJc w:val="left"/>
      <w:pPr>
        <w:ind w:left="5760" w:hanging="360"/>
      </w:pPr>
    </w:lvl>
    <w:lvl w:ilvl="8" w:tplc="66403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>
    <w:nsid w:val="5A204CEF"/>
    <w:multiLevelType w:val="hybridMultilevel"/>
    <w:tmpl w:val="F4B8DE26"/>
    <w:lvl w:ilvl="0" w:tplc="D17C15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340AAD60" w:tentative="1">
      <w:start w:val="1"/>
      <w:numFmt w:val="lowerLetter"/>
      <w:lvlText w:val="%2."/>
      <w:lvlJc w:val="left"/>
      <w:pPr>
        <w:ind w:left="1931" w:hanging="360"/>
      </w:pPr>
    </w:lvl>
    <w:lvl w:ilvl="2" w:tplc="BB2AC1FE" w:tentative="1">
      <w:start w:val="1"/>
      <w:numFmt w:val="lowerRoman"/>
      <w:lvlText w:val="%3."/>
      <w:lvlJc w:val="right"/>
      <w:pPr>
        <w:ind w:left="2651" w:hanging="180"/>
      </w:pPr>
    </w:lvl>
    <w:lvl w:ilvl="3" w:tplc="D88AACF0" w:tentative="1">
      <w:start w:val="1"/>
      <w:numFmt w:val="decimal"/>
      <w:lvlText w:val="%4."/>
      <w:lvlJc w:val="left"/>
      <w:pPr>
        <w:ind w:left="3371" w:hanging="360"/>
      </w:pPr>
    </w:lvl>
    <w:lvl w:ilvl="4" w:tplc="29727948" w:tentative="1">
      <w:start w:val="1"/>
      <w:numFmt w:val="lowerLetter"/>
      <w:lvlText w:val="%5."/>
      <w:lvlJc w:val="left"/>
      <w:pPr>
        <w:ind w:left="4091" w:hanging="360"/>
      </w:pPr>
    </w:lvl>
    <w:lvl w:ilvl="5" w:tplc="41E0A536" w:tentative="1">
      <w:start w:val="1"/>
      <w:numFmt w:val="lowerRoman"/>
      <w:lvlText w:val="%6."/>
      <w:lvlJc w:val="right"/>
      <w:pPr>
        <w:ind w:left="4811" w:hanging="180"/>
      </w:pPr>
    </w:lvl>
    <w:lvl w:ilvl="6" w:tplc="A404CC06" w:tentative="1">
      <w:start w:val="1"/>
      <w:numFmt w:val="decimal"/>
      <w:lvlText w:val="%7."/>
      <w:lvlJc w:val="left"/>
      <w:pPr>
        <w:ind w:left="5531" w:hanging="360"/>
      </w:pPr>
    </w:lvl>
    <w:lvl w:ilvl="7" w:tplc="BF1AC716" w:tentative="1">
      <w:start w:val="1"/>
      <w:numFmt w:val="lowerLetter"/>
      <w:lvlText w:val="%8."/>
      <w:lvlJc w:val="left"/>
      <w:pPr>
        <w:ind w:left="6251" w:hanging="360"/>
      </w:pPr>
    </w:lvl>
    <w:lvl w:ilvl="8" w:tplc="18442CA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BAA4BF2"/>
    <w:multiLevelType w:val="hybridMultilevel"/>
    <w:tmpl w:val="C276E16A"/>
    <w:lvl w:ilvl="0" w:tplc="03901B9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D99750E"/>
    <w:multiLevelType w:val="hybridMultilevel"/>
    <w:tmpl w:val="4058EC84"/>
    <w:lvl w:ilvl="0" w:tplc="63D09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0CF2727"/>
    <w:multiLevelType w:val="hybridMultilevel"/>
    <w:tmpl w:val="40962428"/>
    <w:lvl w:ilvl="0" w:tplc="08867BD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17C0BEB"/>
    <w:multiLevelType w:val="hybridMultilevel"/>
    <w:tmpl w:val="82B4CB68"/>
    <w:lvl w:ilvl="0" w:tplc="211CA87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3C72677"/>
    <w:multiLevelType w:val="multilevel"/>
    <w:tmpl w:val="A520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E1C94"/>
    <w:multiLevelType w:val="multilevel"/>
    <w:tmpl w:val="371CB1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2126931"/>
    <w:multiLevelType w:val="hybridMultilevel"/>
    <w:tmpl w:val="24041C1C"/>
    <w:lvl w:ilvl="0" w:tplc="8C587B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F6CC7CC0" w:tentative="1">
      <w:start w:val="1"/>
      <w:numFmt w:val="lowerLetter"/>
      <w:lvlText w:val="%2."/>
      <w:lvlJc w:val="left"/>
      <w:pPr>
        <w:ind w:left="1931" w:hanging="360"/>
      </w:pPr>
    </w:lvl>
    <w:lvl w:ilvl="2" w:tplc="2DFED19E" w:tentative="1">
      <w:start w:val="1"/>
      <w:numFmt w:val="lowerRoman"/>
      <w:lvlText w:val="%3."/>
      <w:lvlJc w:val="right"/>
      <w:pPr>
        <w:ind w:left="2651" w:hanging="180"/>
      </w:pPr>
    </w:lvl>
    <w:lvl w:ilvl="3" w:tplc="3DB26468" w:tentative="1">
      <w:start w:val="1"/>
      <w:numFmt w:val="decimal"/>
      <w:lvlText w:val="%4."/>
      <w:lvlJc w:val="left"/>
      <w:pPr>
        <w:ind w:left="3371" w:hanging="360"/>
      </w:pPr>
    </w:lvl>
    <w:lvl w:ilvl="4" w:tplc="89EC8F44" w:tentative="1">
      <w:start w:val="1"/>
      <w:numFmt w:val="lowerLetter"/>
      <w:lvlText w:val="%5."/>
      <w:lvlJc w:val="left"/>
      <w:pPr>
        <w:ind w:left="4091" w:hanging="360"/>
      </w:pPr>
    </w:lvl>
    <w:lvl w:ilvl="5" w:tplc="B62AE474" w:tentative="1">
      <w:start w:val="1"/>
      <w:numFmt w:val="lowerRoman"/>
      <w:lvlText w:val="%6."/>
      <w:lvlJc w:val="right"/>
      <w:pPr>
        <w:ind w:left="4811" w:hanging="180"/>
      </w:pPr>
    </w:lvl>
    <w:lvl w:ilvl="6" w:tplc="F9889AF4" w:tentative="1">
      <w:start w:val="1"/>
      <w:numFmt w:val="decimal"/>
      <w:lvlText w:val="%7."/>
      <w:lvlJc w:val="left"/>
      <w:pPr>
        <w:ind w:left="5531" w:hanging="360"/>
      </w:pPr>
    </w:lvl>
    <w:lvl w:ilvl="7" w:tplc="08062B2E" w:tentative="1">
      <w:start w:val="1"/>
      <w:numFmt w:val="lowerLetter"/>
      <w:lvlText w:val="%8."/>
      <w:lvlJc w:val="left"/>
      <w:pPr>
        <w:ind w:left="6251" w:hanging="360"/>
      </w:pPr>
    </w:lvl>
    <w:lvl w:ilvl="8" w:tplc="E6DC41C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F72D89"/>
    <w:multiLevelType w:val="hybridMultilevel"/>
    <w:tmpl w:val="9E0E1524"/>
    <w:lvl w:ilvl="0" w:tplc="D08044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538439F"/>
    <w:multiLevelType w:val="hybridMultilevel"/>
    <w:tmpl w:val="FAE244A2"/>
    <w:lvl w:ilvl="0" w:tplc="08867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8">
    <w:nsid w:val="7F095918"/>
    <w:multiLevelType w:val="multilevel"/>
    <w:tmpl w:val="506A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44"/>
  </w:num>
  <w:num w:numId="4">
    <w:abstractNumId w:val="32"/>
  </w:num>
  <w:num w:numId="5">
    <w:abstractNumId w:val="8"/>
  </w:num>
  <w:num w:numId="6">
    <w:abstractNumId w:val="31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19"/>
  </w:num>
  <w:num w:numId="12">
    <w:abstractNumId w:val="30"/>
  </w:num>
  <w:num w:numId="13">
    <w:abstractNumId w:val="42"/>
  </w:num>
  <w:num w:numId="14">
    <w:abstractNumId w:val="34"/>
  </w:num>
  <w:num w:numId="15">
    <w:abstractNumId w:val="2"/>
  </w:num>
  <w:num w:numId="16">
    <w:abstractNumId w:val="26"/>
  </w:num>
  <w:num w:numId="17">
    <w:abstractNumId w:val="1"/>
  </w:num>
  <w:num w:numId="18">
    <w:abstractNumId w:val="48"/>
  </w:num>
  <w:num w:numId="19">
    <w:abstractNumId w:val="15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8"/>
  </w:num>
  <w:num w:numId="25">
    <w:abstractNumId w:val="4"/>
  </w:num>
  <w:num w:numId="26">
    <w:abstractNumId w:val="13"/>
  </w:num>
  <w:num w:numId="27">
    <w:abstractNumId w:val="37"/>
  </w:num>
  <w:num w:numId="28">
    <w:abstractNumId w:val="18"/>
  </w:num>
  <w:num w:numId="2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7"/>
  </w:num>
  <w:num w:numId="32">
    <w:abstractNumId w:val="49"/>
  </w:num>
  <w:num w:numId="33">
    <w:abstractNumId w:val="46"/>
  </w:num>
  <w:num w:numId="34">
    <w:abstractNumId w:val="21"/>
  </w:num>
  <w:num w:numId="35">
    <w:abstractNumId w:val="33"/>
  </w:num>
  <w:num w:numId="36">
    <w:abstractNumId w:val="35"/>
  </w:num>
  <w:num w:numId="37">
    <w:abstractNumId w:val="36"/>
  </w:num>
  <w:num w:numId="38">
    <w:abstractNumId w:val="3"/>
  </w:num>
  <w:num w:numId="39">
    <w:abstractNumId w:val="20"/>
  </w:num>
  <w:num w:numId="4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3"/>
  </w:num>
  <w:num w:numId="43">
    <w:abstractNumId w:val="29"/>
  </w:num>
  <w:num w:numId="44">
    <w:abstractNumId w:val="39"/>
  </w:num>
  <w:num w:numId="45">
    <w:abstractNumId w:val="12"/>
  </w:num>
  <w:num w:numId="46">
    <w:abstractNumId w:val="45"/>
  </w:num>
  <w:num w:numId="47">
    <w:abstractNumId w:val="40"/>
  </w:num>
  <w:num w:numId="48">
    <w:abstractNumId w:val="41"/>
  </w:num>
  <w:num w:numId="49">
    <w:abstractNumId w:val="11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EAB"/>
    <w:rsid w:val="00001114"/>
    <w:rsid w:val="00012581"/>
    <w:rsid w:val="00012F29"/>
    <w:rsid w:val="0002101B"/>
    <w:rsid w:val="00030521"/>
    <w:rsid w:val="0003543E"/>
    <w:rsid w:val="00035663"/>
    <w:rsid w:val="00041C98"/>
    <w:rsid w:val="00047598"/>
    <w:rsid w:val="00064E81"/>
    <w:rsid w:val="00075A46"/>
    <w:rsid w:val="00080167"/>
    <w:rsid w:val="0008303B"/>
    <w:rsid w:val="0009045F"/>
    <w:rsid w:val="000A3DE6"/>
    <w:rsid w:val="000A5935"/>
    <w:rsid w:val="000C0302"/>
    <w:rsid w:val="000C03F6"/>
    <w:rsid w:val="000D022E"/>
    <w:rsid w:val="000D21F3"/>
    <w:rsid w:val="0011576E"/>
    <w:rsid w:val="00126902"/>
    <w:rsid w:val="00131481"/>
    <w:rsid w:val="00131D6F"/>
    <w:rsid w:val="001338B4"/>
    <w:rsid w:val="00134245"/>
    <w:rsid w:val="00140441"/>
    <w:rsid w:val="001413B4"/>
    <w:rsid w:val="001515EB"/>
    <w:rsid w:val="001556A8"/>
    <w:rsid w:val="00156C4B"/>
    <w:rsid w:val="00162077"/>
    <w:rsid w:val="00163454"/>
    <w:rsid w:val="0017075A"/>
    <w:rsid w:val="00171814"/>
    <w:rsid w:val="00172DD4"/>
    <w:rsid w:val="001742EC"/>
    <w:rsid w:val="001925D1"/>
    <w:rsid w:val="00193054"/>
    <w:rsid w:val="00194793"/>
    <w:rsid w:val="001A0699"/>
    <w:rsid w:val="001A5049"/>
    <w:rsid w:val="001A60C0"/>
    <w:rsid w:val="001B3844"/>
    <w:rsid w:val="001B5E22"/>
    <w:rsid w:val="001B6E1A"/>
    <w:rsid w:val="001B78C0"/>
    <w:rsid w:val="001B78FD"/>
    <w:rsid w:val="001C1A38"/>
    <w:rsid w:val="001C1B06"/>
    <w:rsid w:val="001D46AA"/>
    <w:rsid w:val="001E2BC5"/>
    <w:rsid w:val="001E4AF8"/>
    <w:rsid w:val="001F32DC"/>
    <w:rsid w:val="001F742B"/>
    <w:rsid w:val="00200432"/>
    <w:rsid w:val="00202F69"/>
    <w:rsid w:val="00210193"/>
    <w:rsid w:val="002151F2"/>
    <w:rsid w:val="00220357"/>
    <w:rsid w:val="002272BA"/>
    <w:rsid w:val="00230565"/>
    <w:rsid w:val="0023189D"/>
    <w:rsid w:val="00231E94"/>
    <w:rsid w:val="00240366"/>
    <w:rsid w:val="00240880"/>
    <w:rsid w:val="0024110D"/>
    <w:rsid w:val="00243469"/>
    <w:rsid w:val="00250EA6"/>
    <w:rsid w:val="00251529"/>
    <w:rsid w:val="002539A5"/>
    <w:rsid w:val="00254F71"/>
    <w:rsid w:val="0025605A"/>
    <w:rsid w:val="002666E3"/>
    <w:rsid w:val="00270C87"/>
    <w:rsid w:val="00270D35"/>
    <w:rsid w:val="00285248"/>
    <w:rsid w:val="00294BB5"/>
    <w:rsid w:val="002A3935"/>
    <w:rsid w:val="002A64D6"/>
    <w:rsid w:val="002B424A"/>
    <w:rsid w:val="002B497F"/>
    <w:rsid w:val="002B5B13"/>
    <w:rsid w:val="002B64BB"/>
    <w:rsid w:val="002C4E29"/>
    <w:rsid w:val="002D1CF8"/>
    <w:rsid w:val="002D4BB3"/>
    <w:rsid w:val="002F1538"/>
    <w:rsid w:val="002F3ACD"/>
    <w:rsid w:val="002F7CD9"/>
    <w:rsid w:val="00300618"/>
    <w:rsid w:val="00304617"/>
    <w:rsid w:val="0030469E"/>
    <w:rsid w:val="003046B3"/>
    <w:rsid w:val="003050B0"/>
    <w:rsid w:val="00307C2B"/>
    <w:rsid w:val="00314812"/>
    <w:rsid w:val="0031591C"/>
    <w:rsid w:val="0031744E"/>
    <w:rsid w:val="0032509F"/>
    <w:rsid w:val="0033480E"/>
    <w:rsid w:val="003360D9"/>
    <w:rsid w:val="00340224"/>
    <w:rsid w:val="003439D9"/>
    <w:rsid w:val="00355173"/>
    <w:rsid w:val="0036125C"/>
    <w:rsid w:val="003753A9"/>
    <w:rsid w:val="003762DD"/>
    <w:rsid w:val="003900CE"/>
    <w:rsid w:val="003921B5"/>
    <w:rsid w:val="00397744"/>
    <w:rsid w:val="00397ED5"/>
    <w:rsid w:val="003A06EC"/>
    <w:rsid w:val="003A3168"/>
    <w:rsid w:val="003A3AC7"/>
    <w:rsid w:val="003A3D12"/>
    <w:rsid w:val="003B1237"/>
    <w:rsid w:val="003B5CB3"/>
    <w:rsid w:val="003E393E"/>
    <w:rsid w:val="003E3DFE"/>
    <w:rsid w:val="0040162B"/>
    <w:rsid w:val="00404488"/>
    <w:rsid w:val="0040450F"/>
    <w:rsid w:val="0041572C"/>
    <w:rsid w:val="00416A6E"/>
    <w:rsid w:val="0041724B"/>
    <w:rsid w:val="004176EA"/>
    <w:rsid w:val="00430A2F"/>
    <w:rsid w:val="004347A3"/>
    <w:rsid w:val="004448FD"/>
    <w:rsid w:val="00446B49"/>
    <w:rsid w:val="004476B3"/>
    <w:rsid w:val="00460CC4"/>
    <w:rsid w:val="0046431F"/>
    <w:rsid w:val="00476E93"/>
    <w:rsid w:val="00480B5B"/>
    <w:rsid w:val="00480FFB"/>
    <w:rsid w:val="00482A4D"/>
    <w:rsid w:val="00487943"/>
    <w:rsid w:val="00496354"/>
    <w:rsid w:val="004966FA"/>
    <w:rsid w:val="004A25E2"/>
    <w:rsid w:val="004B48F8"/>
    <w:rsid w:val="004B6E0A"/>
    <w:rsid w:val="004C2E58"/>
    <w:rsid w:val="004D0F40"/>
    <w:rsid w:val="004D39FF"/>
    <w:rsid w:val="004D3AAB"/>
    <w:rsid w:val="004D6322"/>
    <w:rsid w:val="004D7DA8"/>
    <w:rsid w:val="00504D84"/>
    <w:rsid w:val="005103AB"/>
    <w:rsid w:val="00526DFE"/>
    <w:rsid w:val="00526FE3"/>
    <w:rsid w:val="00527A45"/>
    <w:rsid w:val="005326A4"/>
    <w:rsid w:val="005557DE"/>
    <w:rsid w:val="00566536"/>
    <w:rsid w:val="00571E1F"/>
    <w:rsid w:val="00573BEF"/>
    <w:rsid w:val="00574E48"/>
    <w:rsid w:val="00583BF4"/>
    <w:rsid w:val="005A281A"/>
    <w:rsid w:val="005C0F72"/>
    <w:rsid w:val="005C5A8B"/>
    <w:rsid w:val="005E31B8"/>
    <w:rsid w:val="005E3735"/>
    <w:rsid w:val="005E4940"/>
    <w:rsid w:val="005F21B3"/>
    <w:rsid w:val="006029A6"/>
    <w:rsid w:val="00606D65"/>
    <w:rsid w:val="0062351D"/>
    <w:rsid w:val="00627548"/>
    <w:rsid w:val="00627766"/>
    <w:rsid w:val="00627CF1"/>
    <w:rsid w:val="00631575"/>
    <w:rsid w:val="00633864"/>
    <w:rsid w:val="00641C9A"/>
    <w:rsid w:val="006479F5"/>
    <w:rsid w:val="006502AC"/>
    <w:rsid w:val="00650DA3"/>
    <w:rsid w:val="00652F97"/>
    <w:rsid w:val="0065441F"/>
    <w:rsid w:val="00675E93"/>
    <w:rsid w:val="00682F2C"/>
    <w:rsid w:val="006830BE"/>
    <w:rsid w:val="0069369C"/>
    <w:rsid w:val="006A3F0C"/>
    <w:rsid w:val="006A747A"/>
    <w:rsid w:val="006C3C49"/>
    <w:rsid w:val="006E22EF"/>
    <w:rsid w:val="006E2F79"/>
    <w:rsid w:val="006E772F"/>
    <w:rsid w:val="006F6DBB"/>
    <w:rsid w:val="007208E8"/>
    <w:rsid w:val="007226ED"/>
    <w:rsid w:val="00726364"/>
    <w:rsid w:val="007331EC"/>
    <w:rsid w:val="007404C0"/>
    <w:rsid w:val="00740688"/>
    <w:rsid w:val="00742C1D"/>
    <w:rsid w:val="0075348E"/>
    <w:rsid w:val="00755E8D"/>
    <w:rsid w:val="0075785B"/>
    <w:rsid w:val="00760E59"/>
    <w:rsid w:val="0076399F"/>
    <w:rsid w:val="007733A8"/>
    <w:rsid w:val="00775653"/>
    <w:rsid w:val="00776D7C"/>
    <w:rsid w:val="00797E9F"/>
    <w:rsid w:val="007A3203"/>
    <w:rsid w:val="007B686B"/>
    <w:rsid w:val="007C0715"/>
    <w:rsid w:val="007C4550"/>
    <w:rsid w:val="007D2195"/>
    <w:rsid w:val="007D2FC6"/>
    <w:rsid w:val="007F2372"/>
    <w:rsid w:val="007F44BE"/>
    <w:rsid w:val="008020E9"/>
    <w:rsid w:val="00804FD0"/>
    <w:rsid w:val="0081074E"/>
    <w:rsid w:val="00811217"/>
    <w:rsid w:val="00814974"/>
    <w:rsid w:val="00820DB0"/>
    <w:rsid w:val="00823155"/>
    <w:rsid w:val="00823735"/>
    <w:rsid w:val="0082583A"/>
    <w:rsid w:val="008259A8"/>
    <w:rsid w:val="00836B64"/>
    <w:rsid w:val="00837747"/>
    <w:rsid w:val="00840F28"/>
    <w:rsid w:val="0084565D"/>
    <w:rsid w:val="00846711"/>
    <w:rsid w:val="00847BA3"/>
    <w:rsid w:val="0086770B"/>
    <w:rsid w:val="00873BFD"/>
    <w:rsid w:val="00874C62"/>
    <w:rsid w:val="00876FB8"/>
    <w:rsid w:val="008834BB"/>
    <w:rsid w:val="0088383A"/>
    <w:rsid w:val="00886BF1"/>
    <w:rsid w:val="00893967"/>
    <w:rsid w:val="00897025"/>
    <w:rsid w:val="008A20D5"/>
    <w:rsid w:val="008A533C"/>
    <w:rsid w:val="008A537A"/>
    <w:rsid w:val="008A67D6"/>
    <w:rsid w:val="008B0F14"/>
    <w:rsid w:val="008B329C"/>
    <w:rsid w:val="008B7FA1"/>
    <w:rsid w:val="008C27E8"/>
    <w:rsid w:val="008C7584"/>
    <w:rsid w:val="008D55BF"/>
    <w:rsid w:val="008D5A71"/>
    <w:rsid w:val="008E7B6C"/>
    <w:rsid w:val="008F01B7"/>
    <w:rsid w:val="008F34D0"/>
    <w:rsid w:val="008F3832"/>
    <w:rsid w:val="008F5998"/>
    <w:rsid w:val="008F6896"/>
    <w:rsid w:val="0090059E"/>
    <w:rsid w:val="00903987"/>
    <w:rsid w:val="009042A2"/>
    <w:rsid w:val="009078C7"/>
    <w:rsid w:val="009133FB"/>
    <w:rsid w:val="009201FA"/>
    <w:rsid w:val="0092166C"/>
    <w:rsid w:val="00932AE4"/>
    <w:rsid w:val="009356ED"/>
    <w:rsid w:val="0095299C"/>
    <w:rsid w:val="00953B52"/>
    <w:rsid w:val="00960B8E"/>
    <w:rsid w:val="00965EAB"/>
    <w:rsid w:val="00974135"/>
    <w:rsid w:val="0097636C"/>
    <w:rsid w:val="009764CA"/>
    <w:rsid w:val="00981E65"/>
    <w:rsid w:val="00984607"/>
    <w:rsid w:val="00993795"/>
    <w:rsid w:val="009972C4"/>
    <w:rsid w:val="009A3559"/>
    <w:rsid w:val="009A78F4"/>
    <w:rsid w:val="009B1AB1"/>
    <w:rsid w:val="009B2131"/>
    <w:rsid w:val="009B5040"/>
    <w:rsid w:val="009B60CC"/>
    <w:rsid w:val="009C5621"/>
    <w:rsid w:val="009E1606"/>
    <w:rsid w:val="009E2D35"/>
    <w:rsid w:val="009E61E2"/>
    <w:rsid w:val="009F0DF5"/>
    <w:rsid w:val="00A16196"/>
    <w:rsid w:val="00A203AB"/>
    <w:rsid w:val="00A20862"/>
    <w:rsid w:val="00A20930"/>
    <w:rsid w:val="00A23722"/>
    <w:rsid w:val="00A262F8"/>
    <w:rsid w:val="00A27E97"/>
    <w:rsid w:val="00A33177"/>
    <w:rsid w:val="00A370CA"/>
    <w:rsid w:val="00A7095E"/>
    <w:rsid w:val="00A71542"/>
    <w:rsid w:val="00A743B4"/>
    <w:rsid w:val="00A75D19"/>
    <w:rsid w:val="00A75D66"/>
    <w:rsid w:val="00A76DA3"/>
    <w:rsid w:val="00A826E4"/>
    <w:rsid w:val="00A84BCA"/>
    <w:rsid w:val="00A876D7"/>
    <w:rsid w:val="00A97746"/>
    <w:rsid w:val="00AA7D45"/>
    <w:rsid w:val="00AB22D7"/>
    <w:rsid w:val="00AB28BB"/>
    <w:rsid w:val="00AB42ED"/>
    <w:rsid w:val="00AB665A"/>
    <w:rsid w:val="00AC7EF6"/>
    <w:rsid w:val="00AD0B69"/>
    <w:rsid w:val="00AD50D1"/>
    <w:rsid w:val="00AD596D"/>
    <w:rsid w:val="00AF6322"/>
    <w:rsid w:val="00AF7528"/>
    <w:rsid w:val="00B010BE"/>
    <w:rsid w:val="00B0259E"/>
    <w:rsid w:val="00B05356"/>
    <w:rsid w:val="00B05F79"/>
    <w:rsid w:val="00B10715"/>
    <w:rsid w:val="00B20D19"/>
    <w:rsid w:val="00B21EFF"/>
    <w:rsid w:val="00B30A3D"/>
    <w:rsid w:val="00B33648"/>
    <w:rsid w:val="00B33977"/>
    <w:rsid w:val="00B34C5B"/>
    <w:rsid w:val="00B3726C"/>
    <w:rsid w:val="00B40970"/>
    <w:rsid w:val="00B41214"/>
    <w:rsid w:val="00B4284B"/>
    <w:rsid w:val="00B54A1A"/>
    <w:rsid w:val="00B65D25"/>
    <w:rsid w:val="00B734AE"/>
    <w:rsid w:val="00B75A78"/>
    <w:rsid w:val="00B75D20"/>
    <w:rsid w:val="00B75D41"/>
    <w:rsid w:val="00B813F3"/>
    <w:rsid w:val="00B87263"/>
    <w:rsid w:val="00B87458"/>
    <w:rsid w:val="00B94B1C"/>
    <w:rsid w:val="00B97A7D"/>
    <w:rsid w:val="00B97E25"/>
    <w:rsid w:val="00BA6D42"/>
    <w:rsid w:val="00BB4B96"/>
    <w:rsid w:val="00BB7551"/>
    <w:rsid w:val="00BC2844"/>
    <w:rsid w:val="00BC6A9D"/>
    <w:rsid w:val="00BC7730"/>
    <w:rsid w:val="00BD44D5"/>
    <w:rsid w:val="00BE3221"/>
    <w:rsid w:val="00BF2E8D"/>
    <w:rsid w:val="00C103B0"/>
    <w:rsid w:val="00C21AE4"/>
    <w:rsid w:val="00C22D4C"/>
    <w:rsid w:val="00C31B24"/>
    <w:rsid w:val="00C4057C"/>
    <w:rsid w:val="00C46637"/>
    <w:rsid w:val="00C5106A"/>
    <w:rsid w:val="00C545D7"/>
    <w:rsid w:val="00C56F2E"/>
    <w:rsid w:val="00C70104"/>
    <w:rsid w:val="00C82C2D"/>
    <w:rsid w:val="00C9010B"/>
    <w:rsid w:val="00C957F1"/>
    <w:rsid w:val="00CA172E"/>
    <w:rsid w:val="00CB3518"/>
    <w:rsid w:val="00CE2738"/>
    <w:rsid w:val="00CE38F1"/>
    <w:rsid w:val="00CE5F04"/>
    <w:rsid w:val="00CF05B1"/>
    <w:rsid w:val="00CF2817"/>
    <w:rsid w:val="00D0119E"/>
    <w:rsid w:val="00D02B8E"/>
    <w:rsid w:val="00D065BB"/>
    <w:rsid w:val="00D26692"/>
    <w:rsid w:val="00D268FA"/>
    <w:rsid w:val="00D27266"/>
    <w:rsid w:val="00D27C08"/>
    <w:rsid w:val="00D34E7B"/>
    <w:rsid w:val="00D34F43"/>
    <w:rsid w:val="00D4486E"/>
    <w:rsid w:val="00D4735C"/>
    <w:rsid w:val="00D56F2D"/>
    <w:rsid w:val="00D56F98"/>
    <w:rsid w:val="00D62DAC"/>
    <w:rsid w:val="00D63986"/>
    <w:rsid w:val="00D63D33"/>
    <w:rsid w:val="00D670BE"/>
    <w:rsid w:val="00D70BCF"/>
    <w:rsid w:val="00D7166B"/>
    <w:rsid w:val="00D763B3"/>
    <w:rsid w:val="00D77997"/>
    <w:rsid w:val="00D8129E"/>
    <w:rsid w:val="00D81490"/>
    <w:rsid w:val="00D90F3F"/>
    <w:rsid w:val="00D95F0E"/>
    <w:rsid w:val="00D96DA3"/>
    <w:rsid w:val="00DB1179"/>
    <w:rsid w:val="00DB674C"/>
    <w:rsid w:val="00DD17FF"/>
    <w:rsid w:val="00DD5A63"/>
    <w:rsid w:val="00DE1B11"/>
    <w:rsid w:val="00DE2758"/>
    <w:rsid w:val="00E00961"/>
    <w:rsid w:val="00E10C79"/>
    <w:rsid w:val="00E15E40"/>
    <w:rsid w:val="00E16365"/>
    <w:rsid w:val="00E218C7"/>
    <w:rsid w:val="00E22AB0"/>
    <w:rsid w:val="00E23113"/>
    <w:rsid w:val="00E238C9"/>
    <w:rsid w:val="00E25B07"/>
    <w:rsid w:val="00E2708D"/>
    <w:rsid w:val="00E4002D"/>
    <w:rsid w:val="00E44A86"/>
    <w:rsid w:val="00E4615E"/>
    <w:rsid w:val="00E46927"/>
    <w:rsid w:val="00E47539"/>
    <w:rsid w:val="00E511AB"/>
    <w:rsid w:val="00E51DE7"/>
    <w:rsid w:val="00E60185"/>
    <w:rsid w:val="00E63600"/>
    <w:rsid w:val="00E64777"/>
    <w:rsid w:val="00E64C38"/>
    <w:rsid w:val="00E72AB7"/>
    <w:rsid w:val="00E737EC"/>
    <w:rsid w:val="00E82CA9"/>
    <w:rsid w:val="00E84029"/>
    <w:rsid w:val="00E92E2A"/>
    <w:rsid w:val="00EA04CD"/>
    <w:rsid w:val="00EA44BF"/>
    <w:rsid w:val="00EA5C7D"/>
    <w:rsid w:val="00EA7959"/>
    <w:rsid w:val="00EB1F38"/>
    <w:rsid w:val="00ED09BE"/>
    <w:rsid w:val="00ED38B8"/>
    <w:rsid w:val="00ED40A4"/>
    <w:rsid w:val="00EE0BF0"/>
    <w:rsid w:val="00EE42BD"/>
    <w:rsid w:val="00EE5794"/>
    <w:rsid w:val="00F07830"/>
    <w:rsid w:val="00F106DC"/>
    <w:rsid w:val="00F10F23"/>
    <w:rsid w:val="00F12414"/>
    <w:rsid w:val="00F15558"/>
    <w:rsid w:val="00F15941"/>
    <w:rsid w:val="00F20B78"/>
    <w:rsid w:val="00F26759"/>
    <w:rsid w:val="00F317C5"/>
    <w:rsid w:val="00F325AD"/>
    <w:rsid w:val="00F414E9"/>
    <w:rsid w:val="00F465F5"/>
    <w:rsid w:val="00F53EC7"/>
    <w:rsid w:val="00F61D44"/>
    <w:rsid w:val="00F62C3F"/>
    <w:rsid w:val="00F64F4A"/>
    <w:rsid w:val="00F77274"/>
    <w:rsid w:val="00F82E95"/>
    <w:rsid w:val="00F83993"/>
    <w:rsid w:val="00FA310F"/>
    <w:rsid w:val="00FA63FD"/>
    <w:rsid w:val="00FB5B55"/>
    <w:rsid w:val="00FB74C2"/>
    <w:rsid w:val="00FD09B4"/>
    <w:rsid w:val="00FD1A85"/>
    <w:rsid w:val="00FD56F2"/>
    <w:rsid w:val="00FD7D3C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4"/>
  </w:style>
  <w:style w:type="paragraph" w:styleId="1">
    <w:name w:val="heading 1"/>
    <w:basedOn w:val="a"/>
    <w:next w:val="a"/>
    <w:link w:val="10"/>
    <w:uiPriority w:val="9"/>
    <w:qFormat/>
    <w:rsid w:val="00E8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2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EAB"/>
    <w:rPr>
      <w:b/>
      <w:bCs/>
    </w:rPr>
  </w:style>
  <w:style w:type="paragraph" w:styleId="a5">
    <w:name w:val="Title"/>
    <w:basedOn w:val="a"/>
    <w:link w:val="a6"/>
    <w:uiPriority w:val="99"/>
    <w:qFormat/>
    <w:rsid w:val="00965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965EAB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77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6ED"/>
  </w:style>
  <w:style w:type="character" w:styleId="a8">
    <w:name w:val="Hyperlink"/>
    <w:basedOn w:val="a0"/>
    <w:uiPriority w:val="99"/>
    <w:unhideWhenUsed/>
    <w:rsid w:val="007226ED"/>
    <w:rPr>
      <w:color w:val="0000FF"/>
      <w:u w:val="single"/>
    </w:rPr>
  </w:style>
  <w:style w:type="paragraph" w:styleId="a9">
    <w:name w:val="No Spacing"/>
    <w:link w:val="aa"/>
    <w:uiPriority w:val="1"/>
    <w:qFormat/>
    <w:rsid w:val="007C45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D763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cl">
    <w:name w:val="text1cl"/>
    <w:basedOn w:val="a"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FF0D1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FF0D17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22A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next w:val="a"/>
    <w:link w:val="ConsPlusNormal0"/>
    <w:rsid w:val="00920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201F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0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201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note text"/>
    <w:basedOn w:val="a"/>
    <w:link w:val="af0"/>
    <w:rsid w:val="0092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01F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9201FA"/>
    <w:rPr>
      <w:vertAlign w:val="superscript"/>
    </w:rPr>
  </w:style>
  <w:style w:type="paragraph" w:customStyle="1" w:styleId="af2">
    <w:name w:val="Таблицы (моноширинный)"/>
    <w:basedOn w:val="a"/>
    <w:next w:val="a"/>
    <w:rsid w:val="009201F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5103AB"/>
  </w:style>
  <w:style w:type="paragraph" w:customStyle="1" w:styleId="Default">
    <w:name w:val="Default"/>
    <w:rsid w:val="00DD1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B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9A8B-548E-4A92-A0F5-94981BF4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кабинет№7</cp:lastModifiedBy>
  <cp:revision>32</cp:revision>
  <cp:lastPrinted>2017-03-13T13:39:00Z</cp:lastPrinted>
  <dcterms:created xsi:type="dcterms:W3CDTF">2014-04-03T06:50:00Z</dcterms:created>
  <dcterms:modified xsi:type="dcterms:W3CDTF">2017-03-16T10:17:00Z</dcterms:modified>
</cp:coreProperties>
</file>