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590" w:type="dxa"/>
        <w:tblLook w:val="04A0"/>
      </w:tblPr>
      <w:tblGrid>
        <w:gridCol w:w="3196"/>
      </w:tblGrid>
      <w:tr w:rsidR="00391F7B" w:rsidRPr="00391F7B" w:rsidTr="003101A9"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391F7B" w:rsidRPr="00391F7B" w:rsidRDefault="00391F7B" w:rsidP="00391F7B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Утверждено распоряжением Администрации городского поселения город Поворино </w:t>
            </w:r>
          </w:p>
          <w:p w:rsidR="00391F7B" w:rsidRPr="00391F7B" w:rsidRDefault="000A761A" w:rsidP="000A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</w:rPr>
              <w:t>О</w:t>
            </w:r>
            <w:r w:rsidR="00391F7B" w:rsidRPr="00391F7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08.11.</w:t>
            </w:r>
            <w:r w:rsidR="00391F7B" w:rsidRPr="00391F7B">
              <w:rPr>
                <w:rFonts w:ascii="Times New Roman" w:hAnsi="Times New Roman" w:cs="Times New Roman"/>
              </w:rPr>
              <w:t>2016г.№</w:t>
            </w:r>
            <w:r>
              <w:rPr>
                <w:rFonts w:ascii="Times New Roman" w:hAnsi="Times New Roman" w:cs="Times New Roman"/>
              </w:rPr>
              <w:t>173</w:t>
            </w:r>
          </w:p>
        </w:tc>
      </w:tr>
    </w:tbl>
    <w:p w:rsidR="00391F7B" w:rsidRPr="00391F7B" w:rsidRDefault="00391F7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391F7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7B">
        <w:rPr>
          <w:rFonts w:ascii="Times New Roman" w:hAnsi="Times New Roman" w:cs="Times New Roman"/>
          <w:b/>
        </w:rPr>
        <w:t xml:space="preserve"> 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7B">
        <w:rPr>
          <w:rFonts w:ascii="Times New Roman" w:hAnsi="Times New Roman" w:cs="Times New Roman"/>
          <w:b/>
        </w:rPr>
        <w:t>ПРЕДОСТАВЛЕНИЯ МУНИЦИПАЛЬНОЙ УСЛУГИ</w:t>
      </w:r>
      <w:r w:rsidR="00391F7B" w:rsidRPr="00391F7B">
        <w:rPr>
          <w:rFonts w:ascii="Times New Roman" w:hAnsi="Times New Roman" w:cs="Times New Roman"/>
          <w:b/>
        </w:rPr>
        <w:t xml:space="preserve">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ЦЧАСТКОВ И УСТАНОВЛЕНИЯ СЕРВИТУТОВ»</w:t>
      </w:r>
    </w:p>
    <w:p w:rsidR="00391F7B" w:rsidRPr="00391F7B" w:rsidRDefault="00391F7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391F7B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083A57" w:rsidRPr="00391F7B" w:rsidTr="002F25A2">
        <w:tc>
          <w:tcPr>
            <w:tcW w:w="959" w:type="dxa"/>
            <w:vAlign w:val="center"/>
          </w:tcPr>
          <w:p w:rsidR="00083A57" w:rsidRPr="00391F7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1F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83A57" w:rsidRPr="00391F7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91F7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A57" w:rsidRPr="00391F7B" w:rsidTr="002F25A2">
        <w:tc>
          <w:tcPr>
            <w:tcW w:w="959" w:type="dxa"/>
            <w:vAlign w:val="center"/>
          </w:tcPr>
          <w:p w:rsidR="00083A57" w:rsidRPr="00391F7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91F7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91F7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D50761" w:rsidRPr="00391F7B" w:rsidRDefault="00D50761" w:rsidP="00C656A6">
            <w:pPr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гор</w:t>
            </w:r>
            <w:r w:rsidR="00391F7B" w:rsidRPr="00391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7B">
              <w:rPr>
                <w:rFonts w:ascii="Times New Roman" w:hAnsi="Times New Roman" w:cs="Times New Roman"/>
                <w:sz w:val="24"/>
                <w:szCs w:val="24"/>
              </w:rPr>
              <w:t>д Поворино</w:t>
            </w:r>
            <w:r w:rsidR="00C656A6" w:rsidRPr="0039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B">
              <w:rPr>
                <w:rFonts w:ascii="Times New Roman" w:hAnsi="Times New Roman" w:cs="Times New Roman"/>
                <w:sz w:val="24"/>
                <w:szCs w:val="24"/>
              </w:rPr>
              <w:t>Поворинского муниципального района Воронежской области</w:t>
            </w: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3640100010001055348</w:t>
            </w: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D50761" w:rsidRPr="00391F7B" w:rsidRDefault="00D50761" w:rsidP="00D50761">
            <w:pPr>
              <w:spacing w:line="25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7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</w:t>
            </w: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50761" w:rsidRPr="00391F7B" w:rsidRDefault="00D50761" w:rsidP="00D50761">
            <w:pPr>
              <w:spacing w:line="25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"</w:t>
            </w:r>
          </w:p>
          <w:p w:rsidR="00D50761" w:rsidRPr="00391F7B" w:rsidRDefault="00D50761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D50761" w:rsidRPr="00391F7B" w:rsidRDefault="00D50761" w:rsidP="00D5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r w:rsidRPr="00391F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91F7B" w:rsidRPr="00391F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город Поворино </w:t>
            </w:r>
            <w:proofErr w:type="spellStart"/>
            <w:r w:rsidR="00391F7B" w:rsidRPr="00391F7B">
              <w:rPr>
                <w:rFonts w:ascii="Times New Roman" w:hAnsi="Times New Roman" w:cs="Times New Roman"/>
                <w:sz w:val="24"/>
                <w:szCs w:val="24"/>
              </w:rPr>
              <w:t>поворинского</w:t>
            </w:r>
            <w:proofErr w:type="spellEnd"/>
            <w:r w:rsidR="00391F7B" w:rsidRPr="00391F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91F7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№520 от 25.12.2015г.</w:t>
            </w: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91F7B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91F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D50761" w:rsidRPr="00391F7B" w:rsidRDefault="00C656A6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НЕТ</w:t>
            </w:r>
          </w:p>
        </w:tc>
      </w:tr>
      <w:tr w:rsidR="00D50761" w:rsidRPr="00391F7B" w:rsidTr="002F25A2">
        <w:tc>
          <w:tcPr>
            <w:tcW w:w="959" w:type="dxa"/>
          </w:tcPr>
          <w:p w:rsidR="00D50761" w:rsidRPr="00391F7B" w:rsidRDefault="00D50761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50761" w:rsidRPr="00391F7B" w:rsidRDefault="00D50761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D50761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 официальный сайт органа</w:t>
            </w:r>
          </w:p>
        </w:tc>
      </w:tr>
    </w:tbl>
    <w:p w:rsidR="008D4067" w:rsidRPr="00391F7B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91F7B">
        <w:rPr>
          <w:rFonts w:ascii="Times New Roman" w:hAnsi="Times New Roman" w:cs="Times New Roman"/>
        </w:rPr>
        <w:br w:type="page"/>
      </w:r>
    </w:p>
    <w:p w:rsidR="00083A57" w:rsidRPr="00391F7B" w:rsidRDefault="00C656A6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2. «ОБЩИЕ СВЕДЕНИЯ О «МУНИЦИПАЛЬНОЙ </w:t>
      </w:r>
      <w:r w:rsidR="002F25A2" w:rsidRPr="00391F7B">
        <w:rPr>
          <w:rFonts w:ascii="Times New Roman" w:hAnsi="Times New Roman" w:cs="Times New Roman"/>
          <w:color w:val="auto"/>
          <w:sz w:val="22"/>
          <w:szCs w:val="22"/>
        </w:rPr>
        <w:t>УСЛУГ</w:t>
      </w:r>
      <w:r w:rsidRPr="00391F7B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2F25A2" w:rsidRPr="00391F7B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1134"/>
        <w:gridCol w:w="2410"/>
        <w:gridCol w:w="2693"/>
        <w:gridCol w:w="992"/>
        <w:gridCol w:w="992"/>
        <w:gridCol w:w="710"/>
        <w:gridCol w:w="991"/>
        <w:gridCol w:w="992"/>
        <w:gridCol w:w="1276"/>
        <w:gridCol w:w="1985"/>
      </w:tblGrid>
      <w:tr w:rsidR="00A91B0C" w:rsidRPr="00391F7B" w:rsidTr="00C656A6">
        <w:tc>
          <w:tcPr>
            <w:tcW w:w="2235" w:type="dxa"/>
            <w:gridSpan w:val="2"/>
          </w:tcPr>
          <w:p w:rsidR="00A91B0C" w:rsidRPr="00391F7B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A91B0C" w:rsidRPr="00391F7B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A91B0C" w:rsidRPr="00391F7B" w:rsidRDefault="00A91B0C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Основ</w:t>
            </w:r>
            <w:r w:rsidR="00C656A6" w:rsidRPr="00391F7B">
              <w:rPr>
                <w:rFonts w:ascii="Times New Roman" w:hAnsi="Times New Roman" w:cs="Times New Roman"/>
                <w:b/>
              </w:rPr>
              <w:t>ания отказа в предоставлении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992" w:type="dxa"/>
            <w:vMerge w:val="restart"/>
          </w:tcPr>
          <w:p w:rsidR="00A91B0C" w:rsidRPr="00391F7B" w:rsidRDefault="00A91B0C" w:rsidP="00391F7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Основания п</w:t>
            </w:r>
            <w:r w:rsidR="00C656A6" w:rsidRPr="00391F7B">
              <w:rPr>
                <w:rFonts w:ascii="Times New Roman" w:hAnsi="Times New Roman" w:cs="Times New Roman"/>
                <w:b/>
              </w:rPr>
              <w:t>риостановления предоставления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992" w:type="dxa"/>
            <w:vMerge w:val="restart"/>
          </w:tcPr>
          <w:p w:rsidR="00A91B0C" w:rsidRPr="00391F7B" w:rsidRDefault="00A91B0C" w:rsidP="00391F7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Срок приостановления предоставления «услуги»</w:t>
            </w:r>
          </w:p>
        </w:tc>
        <w:tc>
          <w:tcPr>
            <w:tcW w:w="2693" w:type="dxa"/>
            <w:gridSpan w:val="3"/>
          </w:tcPr>
          <w:p w:rsidR="00A91B0C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r w:rsidR="00A91B0C"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276" w:type="dxa"/>
            <w:vMerge w:val="restart"/>
          </w:tcPr>
          <w:p w:rsidR="00A91B0C" w:rsidRPr="00391F7B" w:rsidRDefault="00A91B0C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</w:t>
            </w:r>
            <w:r w:rsidR="00C656A6" w:rsidRPr="00391F7B">
              <w:rPr>
                <w:rFonts w:ascii="Times New Roman" w:hAnsi="Times New Roman" w:cs="Times New Roman"/>
                <w:b/>
              </w:rPr>
              <w:t>пособ обращения за получением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91B0C" w:rsidRPr="00391F7B" w:rsidRDefault="00A91B0C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Способ получения результата </w:t>
            </w:r>
            <w:r w:rsidR="00C656A6" w:rsidRPr="00391F7B">
              <w:rPr>
                <w:rFonts w:ascii="Times New Roman" w:hAnsi="Times New Roman" w:cs="Times New Roman"/>
                <w:b/>
              </w:rPr>
              <w:t>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A91B0C" w:rsidRPr="00391F7B" w:rsidTr="00C656A6">
        <w:tc>
          <w:tcPr>
            <w:tcW w:w="1101" w:type="dxa"/>
          </w:tcPr>
          <w:p w:rsidR="00A91B0C" w:rsidRPr="00391F7B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391F7B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91F7B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134" w:type="dxa"/>
          </w:tcPr>
          <w:p w:rsidR="00A91B0C" w:rsidRPr="00391F7B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2410" w:type="dxa"/>
            <w:vMerge/>
          </w:tcPr>
          <w:p w:rsidR="00A91B0C" w:rsidRPr="00391F7B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1B0C" w:rsidRPr="00391F7B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91B0C" w:rsidRPr="00391F7B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91B0C" w:rsidRPr="00391F7B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A91B0C" w:rsidRPr="00391F7B" w:rsidRDefault="00991A1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</w:t>
            </w:r>
            <w:r w:rsidR="00A91B0C" w:rsidRPr="00391F7B">
              <w:rPr>
                <w:rFonts w:ascii="Times New Roman" w:hAnsi="Times New Roman" w:cs="Times New Roman"/>
                <w:b/>
              </w:rPr>
              <w:t>аличие платы (</w:t>
            </w:r>
            <w:proofErr w:type="spellStart"/>
            <w:proofErr w:type="gramStart"/>
            <w:r w:rsidR="00A91B0C" w:rsidRPr="00391F7B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="00A91B0C" w:rsidRPr="00391F7B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="00A91B0C" w:rsidRPr="00391F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1" w:type="dxa"/>
          </w:tcPr>
          <w:p w:rsidR="00A91B0C" w:rsidRPr="00391F7B" w:rsidRDefault="00991A1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р</w:t>
            </w:r>
            <w:r w:rsidR="00A91B0C" w:rsidRPr="00391F7B">
              <w:rPr>
                <w:rFonts w:ascii="Times New Roman" w:hAnsi="Times New Roman" w:cs="Times New Roman"/>
                <w:b/>
              </w:rPr>
              <w:t>еквизиты НПА, являющегося основанием для взимания платы (</w:t>
            </w:r>
            <w:proofErr w:type="spellStart"/>
            <w:proofErr w:type="gramStart"/>
            <w:r w:rsidR="00A91B0C" w:rsidRPr="00391F7B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="00A91B0C" w:rsidRPr="00391F7B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="00A91B0C" w:rsidRPr="00391F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A91B0C" w:rsidRPr="00391F7B" w:rsidRDefault="00A91B0C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391F7B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391F7B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Pr="00391F7B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276" w:type="dxa"/>
            <w:vMerge/>
          </w:tcPr>
          <w:p w:rsidR="00A91B0C" w:rsidRPr="00391F7B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91B0C" w:rsidRPr="00391F7B" w:rsidRDefault="00A91B0C" w:rsidP="00A91B0C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FA" w:rsidRPr="00391F7B" w:rsidTr="00C656A6">
        <w:tc>
          <w:tcPr>
            <w:tcW w:w="1101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0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1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</w:tcPr>
          <w:p w:rsidR="00BD28FA" w:rsidRPr="00391F7B" w:rsidRDefault="00BD28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656A6" w:rsidRPr="00391F7B" w:rsidTr="00A91B0C">
        <w:tc>
          <w:tcPr>
            <w:tcW w:w="15276" w:type="dxa"/>
            <w:gridSpan w:val="11"/>
          </w:tcPr>
          <w:p w:rsidR="00C656A6" w:rsidRPr="00391F7B" w:rsidRDefault="00C656A6" w:rsidP="00C656A6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C656A6" w:rsidRPr="00391F7B" w:rsidTr="00C656A6">
        <w:tc>
          <w:tcPr>
            <w:tcW w:w="1101" w:type="dxa"/>
          </w:tcPr>
          <w:p w:rsidR="00C656A6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Не более 25 дней</w:t>
            </w:r>
          </w:p>
        </w:tc>
        <w:tc>
          <w:tcPr>
            <w:tcW w:w="1134" w:type="dxa"/>
          </w:tcPr>
          <w:p w:rsidR="00C656A6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</w:rPr>
              <w:t>Не более 25 дней</w:t>
            </w:r>
          </w:p>
        </w:tc>
        <w:tc>
          <w:tcPr>
            <w:tcW w:w="2410" w:type="dxa"/>
          </w:tcPr>
          <w:p w:rsidR="00C656A6" w:rsidRPr="00391F7B" w:rsidRDefault="00C656A6" w:rsidP="00513F64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 заявление и прилагаемые к нему документы не поддаются прочтению,  содержат неоговоренные зачеркивания, исправления, подчистки;</w:t>
            </w:r>
          </w:p>
          <w:p w:rsidR="00C656A6" w:rsidRPr="00391F7B" w:rsidRDefault="00C656A6" w:rsidP="00513F64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№ 634;</w:t>
            </w:r>
          </w:p>
          <w:p w:rsidR="00C656A6" w:rsidRPr="00391F7B" w:rsidRDefault="00C656A6" w:rsidP="00513F64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lastRenderedPageBreak/>
              <w:t>- заявление подано лицом, не уполномоченным совершать такого рода действия.</w:t>
            </w:r>
          </w:p>
          <w:p w:rsidR="00C656A6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6A6" w:rsidRPr="00391F7B" w:rsidRDefault="00C656A6" w:rsidP="00513F64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lastRenderedPageBreak/>
              <w:t>а) 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      </w:r>
          </w:p>
          <w:p w:rsidR="00C656A6" w:rsidRPr="00391F7B" w:rsidRDefault="00C656A6" w:rsidP="00513F64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б) в заявлении </w:t>
            </w:r>
            <w:r w:rsidRPr="00391F7B">
              <w:rPr>
                <w:rFonts w:ascii="Times New Roman" w:hAnsi="Times New Roman" w:cs="Times New Roman"/>
              </w:rPr>
              <w:lastRenderedPageBreak/>
              <w:t>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      </w:r>
          </w:p>
          <w:p w:rsidR="00C656A6" w:rsidRPr="00391F7B" w:rsidRDefault="00C656A6" w:rsidP="00513F64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в) земельный участок, на использование которого испрашивается разрешение, предоставлен физическому или юридическому лицу. </w:t>
            </w:r>
          </w:p>
          <w:p w:rsidR="00C656A6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992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693" w:type="dxa"/>
            <w:gridSpan w:val="3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C656A6" w:rsidRPr="00391F7B" w:rsidRDefault="00C656A6" w:rsidP="00513F64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непосредственно в администрации, многофункциональном центре</w:t>
            </w:r>
            <w:proofErr w:type="gramStart"/>
            <w:r w:rsidRPr="00391F7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91F7B">
              <w:rPr>
                <w:rFonts w:ascii="Times New Roman" w:hAnsi="Times New Roman" w:cs="Times New Roman"/>
              </w:rPr>
              <w:t>;</w:t>
            </w:r>
          </w:p>
          <w:p w:rsidR="00C656A6" w:rsidRPr="00391F7B" w:rsidRDefault="00C656A6" w:rsidP="00B4187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-с использованием средств телефонной связи, средств сети Интернет.</w:t>
            </w:r>
          </w:p>
          <w:p w:rsidR="00C656A6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656A6" w:rsidRPr="00391F7B" w:rsidRDefault="00C656A6" w:rsidP="00464A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>1.посредством   личного   обращения   в   администрацию</w:t>
            </w:r>
          </w:p>
          <w:p w:rsidR="00C656A6" w:rsidRPr="00391F7B" w:rsidRDefault="00C656A6" w:rsidP="00464A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муниципального района или МФЦ, почтовым  отправлением,  </w:t>
            </w:r>
          </w:p>
          <w:p w:rsidR="00C656A6" w:rsidRPr="00391F7B" w:rsidRDefault="00C656A6" w:rsidP="00464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1F7B">
              <w:rPr>
                <w:rFonts w:ascii="Times New Roman" w:hAnsi="Times New Roman" w:cs="Times New Roman"/>
                <w:sz w:val="22"/>
                <w:szCs w:val="22"/>
              </w:rPr>
              <w:t>отправлением  по  электронной почте (в форме электронного документа</w:t>
            </w:r>
            <w:proofErr w:type="gramEnd"/>
          </w:p>
          <w:p w:rsidR="00C656A6" w:rsidRPr="00391F7B" w:rsidRDefault="00C656A6" w:rsidP="00464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 и только в случаях, прямо предусмотренных </w:t>
            </w:r>
            <w:proofErr w:type="gramStart"/>
            <w:r w:rsidRPr="00391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proofErr w:type="gramEnd"/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действующих нормативных</w:t>
            </w:r>
          </w:p>
          <w:p w:rsidR="00C656A6" w:rsidRPr="00391F7B" w:rsidRDefault="00C656A6" w:rsidP="00464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</w:t>
            </w:r>
            <w:proofErr w:type="gramStart"/>
            <w:r w:rsidRPr="00391F7B">
              <w:rPr>
                <w:rFonts w:ascii="Times New Roman" w:hAnsi="Times New Roman" w:cs="Times New Roman"/>
                <w:sz w:val="22"/>
                <w:szCs w:val="22"/>
              </w:rPr>
              <w:t>актах</w:t>
            </w:r>
            <w:proofErr w:type="gramEnd"/>
            <w:r w:rsidRPr="00391F7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656A6" w:rsidRPr="00391F7B" w:rsidRDefault="00C656A6" w:rsidP="00464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через   Единый  портал  </w:t>
            </w:r>
            <w:proofErr w:type="gramStart"/>
            <w:r w:rsidRPr="00391F7B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proofErr w:type="gramEnd"/>
          </w:p>
          <w:p w:rsidR="00C656A6" w:rsidRPr="00391F7B" w:rsidRDefault="00C656A6" w:rsidP="00464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муниципальных услуг,     через     Портал    государственных</w:t>
            </w:r>
          </w:p>
          <w:p w:rsidR="00C656A6" w:rsidRPr="00391F7B" w:rsidRDefault="00C656A6" w:rsidP="00C656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1F7B">
              <w:rPr>
                <w:rFonts w:ascii="Times New Roman" w:hAnsi="Times New Roman" w:cs="Times New Roman"/>
                <w:sz w:val="22"/>
                <w:szCs w:val="22"/>
              </w:rPr>
              <w:t xml:space="preserve">и муниципальных услуг </w:t>
            </w:r>
          </w:p>
        </w:tc>
      </w:tr>
    </w:tbl>
    <w:p w:rsidR="00505D72" w:rsidRPr="00391F7B" w:rsidRDefault="00505D72" w:rsidP="00DF72FE">
      <w:pPr>
        <w:rPr>
          <w:rFonts w:ascii="Times New Roman" w:hAnsi="Times New Roman" w:cs="Times New Roman"/>
          <w:b/>
        </w:rPr>
      </w:pPr>
      <w:r w:rsidRPr="00391F7B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391F7B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</w:t>
      </w:r>
      <w:r w:rsidR="00C656A6" w:rsidRPr="00391F7B">
        <w:rPr>
          <w:rFonts w:ascii="Times New Roman" w:hAnsi="Times New Roman" w:cs="Times New Roman"/>
          <w:color w:val="auto"/>
          <w:sz w:val="22"/>
          <w:szCs w:val="22"/>
        </w:rPr>
        <w:t>МУНИЦИПАЛЬНОЙ УСЛУГИ</w:t>
      </w:r>
      <w:r w:rsidRPr="00391F7B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tbl>
      <w:tblPr>
        <w:tblStyle w:val="a3"/>
        <w:tblW w:w="15275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1417"/>
        <w:gridCol w:w="2693"/>
      </w:tblGrid>
      <w:tr w:rsidR="00043FFA" w:rsidRPr="00391F7B" w:rsidTr="00C656A6">
        <w:tc>
          <w:tcPr>
            <w:tcW w:w="657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1F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391F7B" w:rsidRDefault="00043FFA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Категории лиц</w:t>
            </w:r>
            <w:r w:rsidR="00C656A6" w:rsidRPr="00391F7B">
              <w:rPr>
                <w:rFonts w:ascii="Times New Roman" w:hAnsi="Times New Roman" w:cs="Times New Roman"/>
                <w:b/>
              </w:rPr>
              <w:t>, имеющих право на получение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2521" w:type="dxa"/>
          </w:tcPr>
          <w:p w:rsidR="004E7CAF" w:rsidRPr="00391F7B" w:rsidRDefault="00043FFA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272" w:type="dxa"/>
          </w:tcPr>
          <w:p w:rsidR="004E7CAF" w:rsidRPr="00391F7B" w:rsidRDefault="00043FFA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</w:t>
            </w:r>
            <w:r w:rsidR="00C656A6" w:rsidRPr="00391F7B">
              <w:rPr>
                <w:rFonts w:ascii="Times New Roman" w:hAnsi="Times New Roman" w:cs="Times New Roman"/>
                <w:b/>
              </w:rPr>
              <w:t>ующей категории на получение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701" w:type="dxa"/>
          </w:tcPr>
          <w:p w:rsidR="004E7CAF" w:rsidRPr="00391F7B" w:rsidRDefault="00043FFA" w:rsidP="00C656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Наличие возможности подач</w:t>
            </w:r>
            <w:r w:rsidR="00C656A6" w:rsidRPr="00391F7B">
              <w:rPr>
                <w:rFonts w:ascii="Times New Roman" w:hAnsi="Times New Roman" w:cs="Times New Roman"/>
                <w:b/>
              </w:rPr>
              <w:t>и заявления на предоставление «</w:t>
            </w:r>
            <w:r w:rsidRPr="00391F7B">
              <w:rPr>
                <w:rFonts w:ascii="Times New Roman" w:hAnsi="Times New Roman" w:cs="Times New Roman"/>
                <w:b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4E7CAF" w:rsidRPr="00391F7B" w:rsidRDefault="00043FFA" w:rsidP="007E074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91F7B" w:rsidTr="00C656A6">
        <w:tc>
          <w:tcPr>
            <w:tcW w:w="657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</w:tcPr>
          <w:p w:rsidR="004E7CAF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56A6" w:rsidRPr="00391F7B" w:rsidTr="00A91B0C">
        <w:tc>
          <w:tcPr>
            <w:tcW w:w="15275" w:type="dxa"/>
            <w:gridSpan w:val="8"/>
          </w:tcPr>
          <w:p w:rsidR="00C656A6" w:rsidRPr="00391F7B" w:rsidRDefault="00C656A6" w:rsidP="00C521A5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043FFA" w:rsidRPr="00391F7B" w:rsidTr="00C656A6">
        <w:tc>
          <w:tcPr>
            <w:tcW w:w="657" w:type="dxa"/>
          </w:tcPr>
          <w:p w:rsidR="004E7CAF" w:rsidRPr="00391F7B" w:rsidRDefault="004E7CAF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E7CAF" w:rsidRPr="00391F7B" w:rsidRDefault="003B6194" w:rsidP="003B6194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Заявителями являются физические и юридические лица, </w:t>
            </w:r>
          </w:p>
        </w:tc>
        <w:tc>
          <w:tcPr>
            <w:tcW w:w="2521" w:type="dxa"/>
          </w:tcPr>
          <w:p w:rsidR="00883DB0" w:rsidRPr="00391F7B" w:rsidRDefault="005D5437" w:rsidP="005D543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копии документов, удостоверяющих личность заявителя и представителя заявителя</w:t>
            </w:r>
          </w:p>
        </w:tc>
        <w:tc>
          <w:tcPr>
            <w:tcW w:w="2272" w:type="dxa"/>
          </w:tcPr>
          <w:p w:rsidR="00A20703" w:rsidRPr="00391F7B" w:rsidRDefault="005D5437" w:rsidP="00A91B0C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391F7B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391F7B">
              <w:rPr>
                <w:rFonts w:ascii="Times New Roman" w:hAnsi="Times New Roman" w:cs="Times New Roman"/>
              </w:rPr>
              <w:t xml:space="preserve"> на дату подачи заявления</w:t>
            </w:r>
          </w:p>
        </w:tc>
        <w:tc>
          <w:tcPr>
            <w:tcW w:w="1701" w:type="dxa"/>
          </w:tcPr>
          <w:p w:rsidR="004E7CAF" w:rsidRPr="00391F7B" w:rsidRDefault="005D5437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391F7B" w:rsidRDefault="005D5437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Лица, достигшие 18-ти летнего возраста, </w:t>
            </w:r>
          </w:p>
        </w:tc>
        <w:tc>
          <w:tcPr>
            <w:tcW w:w="1417" w:type="dxa"/>
          </w:tcPr>
          <w:p w:rsidR="00D13CA5" w:rsidRPr="00391F7B" w:rsidRDefault="00C30D6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Доверенность </w:t>
            </w:r>
          </w:p>
        </w:tc>
        <w:tc>
          <w:tcPr>
            <w:tcW w:w="2693" w:type="dxa"/>
          </w:tcPr>
          <w:p w:rsidR="002B4395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Times New Roman" w:hAnsi="Times New Roman" w:cs="Times New Roman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</w:tr>
    </w:tbl>
    <w:p w:rsidR="008A60E5" w:rsidRPr="00391F7B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91F7B">
        <w:rPr>
          <w:rFonts w:ascii="Times New Roman" w:hAnsi="Times New Roman" w:cs="Times New Roman"/>
        </w:rPr>
        <w:br w:type="page"/>
      </w:r>
    </w:p>
    <w:p w:rsidR="00043FFA" w:rsidRPr="00391F7B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</w:t>
      </w:r>
      <w:r w:rsidR="00C656A6" w:rsidRPr="00391F7B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</w:t>
      </w:r>
      <w:r w:rsidRPr="00391F7B">
        <w:rPr>
          <w:rFonts w:ascii="Times New Roman" w:hAnsi="Times New Roman" w:cs="Times New Roman"/>
          <w:color w:val="auto"/>
          <w:sz w:val="22"/>
          <w:szCs w:val="22"/>
        </w:rPr>
        <w:t>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51"/>
        <w:gridCol w:w="1442"/>
        <w:gridCol w:w="2268"/>
        <w:gridCol w:w="1843"/>
        <w:gridCol w:w="3543"/>
        <w:gridCol w:w="3261"/>
        <w:gridCol w:w="1134"/>
        <w:gridCol w:w="1134"/>
      </w:tblGrid>
      <w:tr w:rsidR="00C656A6" w:rsidRPr="00391F7B" w:rsidTr="00C656A6">
        <w:tc>
          <w:tcPr>
            <w:tcW w:w="651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1F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42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043FFA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C656A6" w:rsidRPr="00391F7B">
              <w:rPr>
                <w:rFonts w:ascii="Times New Roman" w:hAnsi="Times New Roman" w:cs="Times New Roman"/>
                <w:b/>
              </w:rPr>
              <w:t xml:space="preserve"> «</w:t>
            </w:r>
            <w:r w:rsidR="00043FFA"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43" w:type="dxa"/>
          </w:tcPr>
          <w:p w:rsidR="00043FFA" w:rsidRPr="00391F7B" w:rsidRDefault="00D31907" w:rsidP="00C656A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543" w:type="dxa"/>
          </w:tcPr>
          <w:p w:rsidR="00043FFA" w:rsidRPr="00391F7B" w:rsidRDefault="00991A1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3261" w:type="dxa"/>
          </w:tcPr>
          <w:p w:rsidR="00682329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134" w:type="dxa"/>
          </w:tcPr>
          <w:p w:rsidR="00043FFA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134" w:type="dxa"/>
          </w:tcPr>
          <w:p w:rsidR="00991A1A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Образец документа/</w:t>
            </w:r>
          </w:p>
          <w:p w:rsidR="00043FFA" w:rsidRPr="00391F7B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заполнения документа</w:t>
            </w:r>
          </w:p>
        </w:tc>
      </w:tr>
      <w:tr w:rsidR="00C656A6" w:rsidRPr="00391F7B" w:rsidTr="00C656A6">
        <w:tc>
          <w:tcPr>
            <w:tcW w:w="651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2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043FFA" w:rsidRPr="00391F7B" w:rsidRDefault="00043FFA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56A6" w:rsidRPr="00391F7B" w:rsidTr="00A91B0C">
        <w:tc>
          <w:tcPr>
            <w:tcW w:w="15276" w:type="dxa"/>
            <w:gridSpan w:val="8"/>
          </w:tcPr>
          <w:p w:rsidR="00C656A6" w:rsidRPr="00391F7B" w:rsidRDefault="00C656A6" w:rsidP="00C521A5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C656A6" w:rsidRPr="00391F7B" w:rsidTr="00C656A6">
        <w:tc>
          <w:tcPr>
            <w:tcW w:w="651" w:type="dxa"/>
          </w:tcPr>
          <w:p w:rsidR="005B6699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5B6699" w:rsidRPr="00391F7B" w:rsidRDefault="005B6699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5B6699" w:rsidRPr="00391F7B" w:rsidRDefault="005B6699" w:rsidP="00C30D66">
            <w:pPr>
              <w:tabs>
                <w:tab w:val="left" w:pos="1605"/>
              </w:tabs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Заявление</w:t>
            </w:r>
            <w:r w:rsidRPr="00391F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5B6699" w:rsidRPr="00391F7B" w:rsidRDefault="005B6699" w:rsidP="00C30D66">
            <w:pPr>
              <w:pStyle w:val="a4"/>
              <w:numPr>
                <w:ilvl w:val="0"/>
                <w:numId w:val="5"/>
              </w:numPr>
              <w:ind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3543" w:type="dxa"/>
          </w:tcPr>
          <w:p w:rsidR="005B6699" w:rsidRPr="00391F7B" w:rsidRDefault="00C656A6" w:rsidP="006C7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обязательно</w:t>
            </w:r>
          </w:p>
          <w:p w:rsidR="005B6699" w:rsidRPr="00391F7B" w:rsidRDefault="005B6699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B6699" w:rsidRPr="00391F7B" w:rsidRDefault="005B6699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Приложение 1 к технологической схеме</w:t>
            </w:r>
          </w:p>
        </w:tc>
        <w:tc>
          <w:tcPr>
            <w:tcW w:w="1134" w:type="dxa"/>
          </w:tcPr>
          <w:p w:rsidR="005B6699" w:rsidRPr="00391F7B" w:rsidRDefault="005B6699" w:rsidP="00C656A6">
            <w:r w:rsidRPr="00391F7B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1134" w:type="dxa"/>
          </w:tcPr>
          <w:p w:rsidR="005B6699" w:rsidRPr="00391F7B" w:rsidRDefault="005B6699" w:rsidP="00C656A6">
            <w:r w:rsidRPr="00391F7B">
              <w:rPr>
                <w:rFonts w:ascii="Times New Roman" w:hAnsi="Times New Roman" w:cs="Times New Roman"/>
              </w:rPr>
              <w:t xml:space="preserve">Приложение 1 </w:t>
            </w:r>
          </w:p>
        </w:tc>
      </w:tr>
      <w:tr w:rsidR="00C656A6" w:rsidRPr="00391F7B" w:rsidTr="00C656A6">
        <w:trPr>
          <w:trHeight w:val="2006"/>
        </w:trPr>
        <w:tc>
          <w:tcPr>
            <w:tcW w:w="651" w:type="dxa"/>
          </w:tcPr>
          <w:p w:rsidR="006C76A3" w:rsidRPr="00391F7B" w:rsidRDefault="00C656A6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" w:type="dxa"/>
          </w:tcPr>
          <w:p w:rsidR="006C76A3" w:rsidRPr="00391F7B" w:rsidRDefault="006C76A3" w:rsidP="00C65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документ, удостоверяющий личность заяв</w:t>
            </w:r>
            <w:r w:rsidR="00C656A6" w:rsidRPr="00391F7B">
              <w:rPr>
                <w:rFonts w:ascii="Times New Roman" w:hAnsi="Times New Roman" w:cs="Times New Roman"/>
              </w:rPr>
              <w:t>ителя (представителя заявителя)</w:t>
            </w:r>
          </w:p>
        </w:tc>
        <w:tc>
          <w:tcPr>
            <w:tcW w:w="2268" w:type="dxa"/>
          </w:tcPr>
          <w:p w:rsidR="006C76A3" w:rsidRPr="00391F7B" w:rsidRDefault="006C76A3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3" w:type="dxa"/>
          </w:tcPr>
          <w:p w:rsidR="006C76A3" w:rsidRPr="00391F7B" w:rsidRDefault="006C76A3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1-копия</w:t>
            </w:r>
          </w:p>
        </w:tc>
        <w:tc>
          <w:tcPr>
            <w:tcW w:w="3543" w:type="dxa"/>
          </w:tcPr>
          <w:p w:rsidR="006C76A3" w:rsidRPr="00391F7B" w:rsidRDefault="00C656A6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3261" w:type="dxa"/>
          </w:tcPr>
          <w:p w:rsidR="006C76A3" w:rsidRPr="00391F7B" w:rsidRDefault="00C656A6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Times New Roman" w:hAnsi="Times New Roman" w:cs="Times New Roman"/>
                <w:lang w:eastAsia="ru-RU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6C76A3" w:rsidRPr="00391F7B" w:rsidRDefault="007E0742" w:rsidP="00464A6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6C76A3" w:rsidRPr="00391F7B" w:rsidRDefault="007E0742" w:rsidP="00464A6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7E0742" w:rsidRPr="00391F7B" w:rsidTr="00C656A6">
        <w:trPr>
          <w:trHeight w:val="2060"/>
        </w:trPr>
        <w:tc>
          <w:tcPr>
            <w:tcW w:w="651" w:type="dxa"/>
          </w:tcPr>
          <w:p w:rsidR="007E0742" w:rsidRPr="00391F7B" w:rsidRDefault="007E0742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</w:tcPr>
          <w:p w:rsidR="007E0742" w:rsidRPr="00391F7B" w:rsidRDefault="007E0742" w:rsidP="00C65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документ, подтверждающий полномочия лица действующего от имени заявителя</w:t>
            </w:r>
          </w:p>
        </w:tc>
        <w:tc>
          <w:tcPr>
            <w:tcW w:w="2268" w:type="dxa"/>
          </w:tcPr>
          <w:p w:rsidR="007E0742" w:rsidRPr="00391F7B" w:rsidRDefault="007E0742" w:rsidP="006C76A3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Доверенность </w:t>
            </w:r>
          </w:p>
        </w:tc>
        <w:tc>
          <w:tcPr>
            <w:tcW w:w="1843" w:type="dxa"/>
          </w:tcPr>
          <w:p w:rsidR="007E0742" w:rsidRPr="00391F7B" w:rsidRDefault="007E0742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1-копия</w:t>
            </w:r>
          </w:p>
        </w:tc>
        <w:tc>
          <w:tcPr>
            <w:tcW w:w="3543" w:type="dxa"/>
          </w:tcPr>
          <w:p w:rsidR="007E0742" w:rsidRPr="00391F7B" w:rsidRDefault="007E0742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391F7B">
              <w:rPr>
                <w:rFonts w:ascii="Times New Roman" w:hAnsi="Times New Roman" w:cs="Times New Roman"/>
              </w:rPr>
              <w:t>,</w:t>
            </w:r>
            <w:proofErr w:type="gramEnd"/>
            <w:r w:rsidRPr="00391F7B">
              <w:rPr>
                <w:rFonts w:ascii="Times New Roman" w:hAnsi="Times New Roman" w:cs="Times New Roman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1" w:type="dxa"/>
            <w:vMerge w:val="restart"/>
          </w:tcPr>
          <w:p w:rsidR="007E0742" w:rsidRPr="00391F7B" w:rsidRDefault="007E0742" w:rsidP="00C521A5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Times New Roman" w:hAnsi="Times New Roman" w:cs="Times New Roman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E0742" w:rsidRPr="00391F7B" w:rsidRDefault="007E0742" w:rsidP="0076088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7E0742" w:rsidRPr="00391F7B" w:rsidRDefault="007E0742" w:rsidP="0076088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7E0742" w:rsidRPr="00391F7B" w:rsidTr="00C656A6">
        <w:tc>
          <w:tcPr>
            <w:tcW w:w="651" w:type="dxa"/>
          </w:tcPr>
          <w:p w:rsidR="007E0742" w:rsidRPr="00391F7B" w:rsidRDefault="007E0742" w:rsidP="00A91B0C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7E0742" w:rsidRPr="00391F7B" w:rsidRDefault="007E0742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Схема земельного участка</w:t>
            </w:r>
          </w:p>
        </w:tc>
        <w:tc>
          <w:tcPr>
            <w:tcW w:w="2268" w:type="dxa"/>
          </w:tcPr>
          <w:p w:rsidR="007E0742" w:rsidRPr="00391F7B" w:rsidRDefault="007E0742" w:rsidP="006C76A3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схема границ предполагаемых к использованию земель или части земельного участка на кадастровом плане территории </w:t>
            </w:r>
          </w:p>
        </w:tc>
        <w:tc>
          <w:tcPr>
            <w:tcW w:w="1843" w:type="dxa"/>
          </w:tcPr>
          <w:p w:rsidR="007E0742" w:rsidRPr="00391F7B" w:rsidRDefault="007E0742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1-подлинник</w:t>
            </w:r>
          </w:p>
        </w:tc>
        <w:tc>
          <w:tcPr>
            <w:tcW w:w="3543" w:type="dxa"/>
          </w:tcPr>
          <w:p w:rsidR="007E0742" w:rsidRPr="00391F7B" w:rsidRDefault="007E0742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  <w:tc>
          <w:tcPr>
            <w:tcW w:w="3261" w:type="dxa"/>
            <w:vMerge/>
          </w:tcPr>
          <w:p w:rsidR="007E0742" w:rsidRPr="00391F7B" w:rsidRDefault="007E0742" w:rsidP="00A757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E0742" w:rsidRPr="00391F7B" w:rsidRDefault="007E0742" w:rsidP="0076088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7E0742" w:rsidRPr="00391F7B" w:rsidRDefault="007E0742" w:rsidP="0076088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6C706E" w:rsidRPr="00391F7B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1907" w:rsidRPr="00391F7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396" w:type="dxa"/>
        <w:tblLayout w:type="fixed"/>
        <w:tblLook w:val="04A0"/>
      </w:tblPr>
      <w:tblGrid>
        <w:gridCol w:w="1101"/>
        <w:gridCol w:w="1701"/>
        <w:gridCol w:w="4536"/>
        <w:gridCol w:w="141"/>
        <w:gridCol w:w="993"/>
        <w:gridCol w:w="2835"/>
        <w:gridCol w:w="850"/>
        <w:gridCol w:w="992"/>
        <w:gridCol w:w="1134"/>
        <w:gridCol w:w="1113"/>
      </w:tblGrid>
      <w:tr w:rsidR="00C656A6" w:rsidRPr="00391F7B" w:rsidTr="00C656A6">
        <w:tc>
          <w:tcPr>
            <w:tcW w:w="1101" w:type="dxa"/>
          </w:tcPr>
          <w:p w:rsidR="00991A1A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Реквизиты 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актуальнойтехнологичес</w:t>
            </w:r>
            <w:proofErr w:type="spellEnd"/>
          </w:p>
          <w:p w:rsidR="00A91B0C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кой карты 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межведомственноговзаимодей</w:t>
            </w:r>
            <w:proofErr w:type="spellEnd"/>
          </w:p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7B">
              <w:rPr>
                <w:rFonts w:ascii="Times New Roman" w:hAnsi="Times New Roman" w:cs="Times New Roman"/>
                <w:b/>
              </w:rPr>
              <w:t>ствия</w:t>
            </w:r>
            <w:proofErr w:type="spellEnd"/>
          </w:p>
        </w:tc>
        <w:tc>
          <w:tcPr>
            <w:tcW w:w="1701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4536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134" w:type="dxa"/>
            <w:gridSpan w:val="2"/>
          </w:tcPr>
          <w:p w:rsidR="00991A1A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</w:t>
            </w:r>
            <w:r w:rsidR="00FB67BA" w:rsidRPr="00391F7B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991A1A" w:rsidRPr="00391F7B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Pr="00391F7B">
              <w:rPr>
                <w:rFonts w:ascii="Times New Roman" w:hAnsi="Times New Roman" w:cs="Times New Roman"/>
                <w:b/>
              </w:rPr>
              <w:t>, направляю</w:t>
            </w:r>
            <w:r w:rsidR="00FB67BA" w:rsidRPr="00391F7B">
              <w:rPr>
                <w:rFonts w:ascii="Times New Roman" w:hAnsi="Times New Roman" w:cs="Times New Roman"/>
                <w:b/>
              </w:rPr>
              <w:t>щего</w:t>
            </w:r>
            <w:r w:rsidR="00991A1A" w:rsidRPr="00391F7B">
              <w:rPr>
                <w:rFonts w:ascii="Times New Roman" w:hAnsi="Times New Roman" w:cs="Times New Roman"/>
                <w:b/>
              </w:rPr>
              <w:t xml:space="preserve"> (ей</w:t>
            </w:r>
            <w:proofErr w:type="gramStart"/>
            <w:r w:rsidR="00991A1A" w:rsidRPr="00391F7B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391F7B">
              <w:rPr>
                <w:rFonts w:ascii="Times New Roman" w:hAnsi="Times New Roman" w:cs="Times New Roman"/>
                <w:b/>
              </w:rPr>
              <w:t>ежведомствен</w:t>
            </w:r>
            <w:proofErr w:type="spellEnd"/>
          </w:p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7B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391F7B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2835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</w:t>
            </w:r>
            <w:r w:rsidR="00FB67BA" w:rsidRPr="00391F7B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991A1A" w:rsidRPr="00391F7B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="00FB67BA" w:rsidRPr="00391F7B">
              <w:rPr>
                <w:rFonts w:ascii="Times New Roman" w:hAnsi="Times New Roman" w:cs="Times New Roman"/>
                <w:b/>
              </w:rPr>
              <w:t>, в адрес которог</w:t>
            </w:r>
            <w:proofErr w:type="gramStart"/>
            <w:r w:rsidR="00FB67BA" w:rsidRPr="00391F7B">
              <w:rPr>
                <w:rFonts w:ascii="Times New Roman" w:hAnsi="Times New Roman" w:cs="Times New Roman"/>
                <w:b/>
              </w:rPr>
              <w:t>о</w:t>
            </w:r>
            <w:r w:rsidR="00991A1A" w:rsidRPr="00391F7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991A1A" w:rsidRPr="00391F7B">
              <w:rPr>
                <w:rFonts w:ascii="Times New Roman" w:hAnsi="Times New Roman" w:cs="Times New Roman"/>
                <w:b/>
              </w:rPr>
              <w:t xml:space="preserve">ой) </w:t>
            </w:r>
            <w:r w:rsidRPr="00391F7B">
              <w:rPr>
                <w:rFonts w:ascii="Times New Roman" w:hAnsi="Times New Roman" w:cs="Times New Roman"/>
                <w:b/>
              </w:rPr>
              <w:t>направляется межведомственный запрос</w:t>
            </w:r>
          </w:p>
        </w:tc>
        <w:tc>
          <w:tcPr>
            <w:tcW w:w="850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91F7B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  <w:r w:rsidR="00991A1A" w:rsidRPr="00391F7B">
              <w:rPr>
                <w:rFonts w:ascii="Times New Roman" w:hAnsi="Times New Roman" w:cs="Times New Roman"/>
                <w:b/>
              </w:rPr>
              <w:t>/ наименование вида сведений</w:t>
            </w:r>
          </w:p>
        </w:tc>
        <w:tc>
          <w:tcPr>
            <w:tcW w:w="992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991A1A" w:rsidRPr="00391F7B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Форм</w:t>
            </w:r>
            <w:r w:rsidR="00991A1A" w:rsidRPr="00391F7B">
              <w:rPr>
                <w:rFonts w:ascii="Times New Roman" w:hAnsi="Times New Roman" w:cs="Times New Roman"/>
                <w:b/>
              </w:rPr>
              <w:t>ы</w:t>
            </w:r>
            <w:r w:rsidRPr="00391F7B">
              <w:rPr>
                <w:rFonts w:ascii="Times New Roman" w:hAnsi="Times New Roman" w:cs="Times New Roman"/>
                <w:b/>
              </w:rPr>
              <w:t xml:space="preserve"> (шаблон</w:t>
            </w:r>
            <w:r w:rsidR="00991A1A" w:rsidRPr="00391F7B">
              <w:rPr>
                <w:rFonts w:ascii="Times New Roman" w:hAnsi="Times New Roman" w:cs="Times New Roman"/>
                <w:b/>
              </w:rPr>
              <w:t>ы</w:t>
            </w:r>
            <w:r w:rsidRPr="00391F7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межведомст</w:t>
            </w:r>
            <w:proofErr w:type="spellEnd"/>
          </w:p>
          <w:p w:rsidR="00991A1A" w:rsidRPr="00391F7B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венного запроса</w:t>
            </w:r>
            <w:r w:rsidR="00991A1A" w:rsidRPr="00391F7B">
              <w:rPr>
                <w:rFonts w:ascii="Times New Roman" w:hAnsi="Times New Roman" w:cs="Times New Roman"/>
                <w:b/>
              </w:rPr>
              <w:t xml:space="preserve"> и ответа на </w:t>
            </w:r>
            <w:proofErr w:type="spellStart"/>
            <w:r w:rsidR="00991A1A" w:rsidRPr="00391F7B">
              <w:rPr>
                <w:rFonts w:ascii="Times New Roman" w:hAnsi="Times New Roman" w:cs="Times New Roman"/>
                <w:b/>
              </w:rPr>
              <w:t>межведом</w:t>
            </w:r>
            <w:proofErr w:type="spellEnd"/>
          </w:p>
          <w:p w:rsidR="00D31907" w:rsidRPr="00391F7B" w:rsidRDefault="00991A1A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7B">
              <w:rPr>
                <w:rFonts w:ascii="Times New Roman" w:hAnsi="Times New Roman" w:cs="Times New Roman"/>
                <w:b/>
              </w:rPr>
              <w:t>ственный</w:t>
            </w:r>
            <w:proofErr w:type="spellEnd"/>
            <w:r w:rsidRPr="00391F7B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113" w:type="dxa"/>
          </w:tcPr>
          <w:p w:rsidR="00D31907" w:rsidRPr="00391F7B" w:rsidRDefault="00D31907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Образ</w:t>
            </w:r>
            <w:r w:rsidR="00991A1A" w:rsidRPr="00391F7B">
              <w:rPr>
                <w:rFonts w:ascii="Times New Roman" w:hAnsi="Times New Roman" w:cs="Times New Roman"/>
                <w:b/>
              </w:rPr>
              <w:t>цы</w:t>
            </w:r>
            <w:r w:rsidRPr="00391F7B">
              <w:rPr>
                <w:rFonts w:ascii="Times New Roman" w:hAnsi="Times New Roman" w:cs="Times New Roman"/>
                <w:b/>
              </w:rPr>
              <w:t xml:space="preserve"> заполнения формы межведомственного запроса</w:t>
            </w:r>
            <w:r w:rsidR="00991A1A" w:rsidRPr="00391F7B">
              <w:rPr>
                <w:rFonts w:ascii="Times New Roman" w:hAnsi="Times New Roman" w:cs="Times New Roman"/>
                <w:b/>
              </w:rPr>
              <w:t xml:space="preserve"> и ответа на межведомственный запрос</w:t>
            </w:r>
          </w:p>
        </w:tc>
      </w:tr>
      <w:tr w:rsidR="00C656A6" w:rsidRPr="00391F7B" w:rsidTr="00C656A6">
        <w:tc>
          <w:tcPr>
            <w:tcW w:w="1101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13" w:type="dxa"/>
          </w:tcPr>
          <w:p w:rsidR="00D31907" w:rsidRPr="00391F7B" w:rsidRDefault="00D31907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1907" w:rsidRPr="00391F7B" w:rsidTr="00A91B0C">
        <w:tc>
          <w:tcPr>
            <w:tcW w:w="15396" w:type="dxa"/>
            <w:gridSpan w:val="10"/>
          </w:tcPr>
          <w:p w:rsidR="00D31907" w:rsidRPr="00391F7B" w:rsidRDefault="00C656A6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C656A6" w:rsidRPr="00391F7B" w:rsidTr="00C656A6">
        <w:tc>
          <w:tcPr>
            <w:tcW w:w="1101" w:type="dxa"/>
          </w:tcPr>
          <w:p w:rsidR="00C656A6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gridSpan w:val="2"/>
          </w:tcPr>
          <w:p w:rsidR="00C656A6" w:rsidRPr="00391F7B" w:rsidRDefault="00C656A6" w:rsidP="00C656A6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о зарегистрированных правах на объект недвижимости</w:t>
            </w:r>
          </w:p>
        </w:tc>
        <w:tc>
          <w:tcPr>
            <w:tcW w:w="993" w:type="dxa"/>
            <w:vMerge w:val="restart"/>
            <w:vAlign w:val="center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Администрация городского поселен</w:t>
            </w:r>
            <w:r w:rsidRPr="00391F7B">
              <w:rPr>
                <w:rFonts w:ascii="Times New Roman" w:hAnsi="Times New Roman" w:cs="Times New Roman"/>
              </w:rPr>
              <w:lastRenderedPageBreak/>
              <w:t>ия город Поворино Поворинского муниципального района Воронежской области</w:t>
            </w:r>
          </w:p>
        </w:tc>
        <w:tc>
          <w:tcPr>
            <w:tcW w:w="2835" w:type="dxa"/>
          </w:tcPr>
          <w:p w:rsidR="00C656A6" w:rsidRPr="00391F7B" w:rsidRDefault="00C656A6" w:rsidP="00E330DB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lastRenderedPageBreak/>
              <w:t>Управлением Федеральной службы государственной регистрации, кадастра и картографии по Воронежской области в электронной форме.</w:t>
            </w:r>
          </w:p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56A6" w:rsidRPr="00391F7B" w:rsidRDefault="00A63643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0003564</w:t>
            </w:r>
          </w:p>
        </w:tc>
        <w:tc>
          <w:tcPr>
            <w:tcW w:w="992" w:type="dxa"/>
          </w:tcPr>
          <w:p w:rsidR="00C656A6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134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13" w:type="dxa"/>
          </w:tcPr>
          <w:p w:rsidR="00C656A6" w:rsidRPr="00391F7B" w:rsidRDefault="00C656A6" w:rsidP="00C656A6">
            <w:pPr>
              <w:jc w:val="center"/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C656A6" w:rsidRPr="00391F7B" w:rsidTr="00C656A6">
        <w:trPr>
          <w:trHeight w:val="2344"/>
        </w:trPr>
        <w:tc>
          <w:tcPr>
            <w:tcW w:w="1101" w:type="dxa"/>
          </w:tcPr>
          <w:p w:rsidR="00C656A6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кадастрового паспорта на земельные участки,  кадастровой выписки о земельном участке, кадастровой карты</w:t>
            </w:r>
          </w:p>
        </w:tc>
        <w:tc>
          <w:tcPr>
            <w:tcW w:w="4677" w:type="dxa"/>
            <w:gridSpan w:val="2"/>
          </w:tcPr>
          <w:p w:rsidR="00C656A6" w:rsidRPr="00391F7B" w:rsidRDefault="00C656A6" w:rsidP="008B481A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обозначение планируемых границ земельного участка;</w:t>
            </w:r>
          </w:p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656A6" w:rsidRPr="00391F7B" w:rsidRDefault="00C656A6" w:rsidP="00464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</w:t>
            </w:r>
          </w:p>
        </w:tc>
        <w:tc>
          <w:tcPr>
            <w:tcW w:w="850" w:type="dxa"/>
          </w:tcPr>
          <w:p w:rsidR="00C656A6" w:rsidRPr="00391F7B" w:rsidRDefault="00A63643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0003564</w:t>
            </w:r>
          </w:p>
        </w:tc>
        <w:tc>
          <w:tcPr>
            <w:tcW w:w="992" w:type="dxa"/>
          </w:tcPr>
          <w:p w:rsidR="00C656A6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134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13" w:type="dxa"/>
          </w:tcPr>
          <w:p w:rsidR="00C656A6" w:rsidRPr="00391F7B" w:rsidRDefault="00C656A6" w:rsidP="00C656A6">
            <w:pPr>
              <w:jc w:val="center"/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C656A6" w:rsidRPr="00391F7B" w:rsidTr="00C656A6">
        <w:trPr>
          <w:trHeight w:val="2534"/>
        </w:trPr>
        <w:tc>
          <w:tcPr>
            <w:tcW w:w="1101" w:type="dxa"/>
          </w:tcPr>
          <w:p w:rsidR="00C656A6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Копия лицензии</w:t>
            </w:r>
          </w:p>
        </w:tc>
        <w:tc>
          <w:tcPr>
            <w:tcW w:w="4677" w:type="dxa"/>
            <w:gridSpan w:val="2"/>
          </w:tcPr>
          <w:p w:rsidR="00C656A6" w:rsidRPr="00391F7B" w:rsidRDefault="00C656A6" w:rsidP="008B481A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право проведения работ по геологическому изучению недр;</w:t>
            </w:r>
          </w:p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656A6" w:rsidRPr="00391F7B" w:rsidRDefault="00C656A6" w:rsidP="00464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Федеральное агентство по </w:t>
            </w:r>
            <w:proofErr w:type="spellStart"/>
            <w:r w:rsidRPr="00391F7B">
              <w:rPr>
                <w:rFonts w:ascii="Times New Roman" w:hAnsi="Times New Roman" w:cs="Times New Roman"/>
              </w:rPr>
              <w:t>недропользованию</w:t>
            </w:r>
            <w:proofErr w:type="spellEnd"/>
            <w:r w:rsidRPr="00391F7B">
              <w:rPr>
                <w:rFonts w:ascii="Times New Roman" w:hAnsi="Times New Roman" w:cs="Times New Roman"/>
              </w:rPr>
              <w:t xml:space="preserve">, Департамент по </w:t>
            </w:r>
            <w:proofErr w:type="spellStart"/>
            <w:r w:rsidRPr="00391F7B">
              <w:rPr>
                <w:rFonts w:ascii="Times New Roman" w:hAnsi="Times New Roman" w:cs="Times New Roman"/>
              </w:rPr>
              <w:t>недропользованию</w:t>
            </w:r>
            <w:proofErr w:type="spellEnd"/>
            <w:r w:rsidRPr="00391F7B">
              <w:rPr>
                <w:rFonts w:ascii="Times New Roman" w:hAnsi="Times New Roman" w:cs="Times New Roman"/>
              </w:rPr>
              <w:t xml:space="preserve"> по Центральному федеральному округу, Департамент природных ресурсов и экологии Воронежской области</w:t>
            </w:r>
          </w:p>
        </w:tc>
        <w:tc>
          <w:tcPr>
            <w:tcW w:w="850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</w:tcPr>
          <w:p w:rsidR="00C656A6" w:rsidRPr="00391F7B" w:rsidRDefault="00C656A6" w:rsidP="00C656A6">
            <w:pPr>
              <w:jc w:val="center"/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13" w:type="dxa"/>
          </w:tcPr>
          <w:p w:rsidR="00C656A6" w:rsidRPr="00391F7B" w:rsidRDefault="00C656A6" w:rsidP="00C656A6">
            <w:pPr>
              <w:jc w:val="center"/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C656A6" w:rsidRPr="00391F7B" w:rsidTr="00C656A6">
        <w:trPr>
          <w:trHeight w:val="453"/>
        </w:trPr>
        <w:tc>
          <w:tcPr>
            <w:tcW w:w="1101" w:type="dxa"/>
          </w:tcPr>
          <w:p w:rsidR="00C656A6" w:rsidRPr="00391F7B" w:rsidRDefault="00C656A6" w:rsidP="00C656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C656A6" w:rsidRPr="00391F7B" w:rsidRDefault="00C656A6" w:rsidP="00D014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 xml:space="preserve">документов, подтверждающих основания для использования земель или земельного участка </w:t>
            </w:r>
          </w:p>
          <w:p w:rsidR="00C656A6" w:rsidRPr="00391F7B" w:rsidRDefault="00C656A6" w:rsidP="007B031B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C656A6" w:rsidRPr="00391F7B" w:rsidRDefault="00C656A6" w:rsidP="00464A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1)проведения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C656A6" w:rsidRPr="00391F7B" w:rsidRDefault="00C656A6" w:rsidP="00C656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656A6" w:rsidRPr="00391F7B" w:rsidRDefault="00C656A6" w:rsidP="00C656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3) в целях осуществления геологического изучения недр на срок действия соответствующей лицензии;</w:t>
            </w:r>
          </w:p>
          <w:p w:rsidR="00C656A6" w:rsidRPr="00391F7B" w:rsidRDefault="00C656A6" w:rsidP="00464A62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</w:t>
            </w:r>
          </w:p>
        </w:tc>
        <w:tc>
          <w:tcPr>
            <w:tcW w:w="993" w:type="dxa"/>
            <w:vMerge/>
          </w:tcPr>
          <w:p w:rsidR="00C656A6" w:rsidRPr="00391F7B" w:rsidRDefault="00C656A6" w:rsidP="00464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уполномоченные в соответствующей сфере</w:t>
            </w:r>
          </w:p>
        </w:tc>
        <w:tc>
          <w:tcPr>
            <w:tcW w:w="850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</w:tcPr>
          <w:p w:rsidR="00C656A6" w:rsidRPr="00391F7B" w:rsidRDefault="00C656A6" w:rsidP="00C656A6">
            <w:pPr>
              <w:jc w:val="center"/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13" w:type="dxa"/>
          </w:tcPr>
          <w:p w:rsidR="00C656A6" w:rsidRPr="00391F7B" w:rsidRDefault="00C656A6" w:rsidP="00C656A6">
            <w:pPr>
              <w:jc w:val="center"/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F2A4B" w:rsidRPr="00391F7B" w:rsidRDefault="00C656A6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6. «РЕЗУЛЬТАТ «МУНИЦИПАЛЬНОЙ </w:t>
      </w:r>
      <w:r w:rsidR="00DF72FE" w:rsidRPr="00391F7B">
        <w:rPr>
          <w:rFonts w:ascii="Times New Roman" w:hAnsi="Times New Roman" w:cs="Times New Roman"/>
          <w:color w:val="auto"/>
          <w:sz w:val="22"/>
          <w:szCs w:val="22"/>
        </w:rPr>
        <w:t>УСЛУГИ»</w:t>
      </w:r>
    </w:p>
    <w:tbl>
      <w:tblPr>
        <w:tblStyle w:val="a3"/>
        <w:tblW w:w="15255" w:type="dxa"/>
        <w:tblLayout w:type="fixed"/>
        <w:tblLook w:val="04A0"/>
      </w:tblPr>
      <w:tblGrid>
        <w:gridCol w:w="534"/>
        <w:gridCol w:w="1984"/>
        <w:gridCol w:w="2268"/>
        <w:gridCol w:w="1559"/>
        <w:gridCol w:w="1418"/>
        <w:gridCol w:w="142"/>
        <w:gridCol w:w="1134"/>
        <w:gridCol w:w="4110"/>
        <w:gridCol w:w="993"/>
        <w:gridCol w:w="1113"/>
      </w:tblGrid>
      <w:tr w:rsidR="00A83585" w:rsidRPr="00391F7B" w:rsidTr="00C656A6">
        <w:tc>
          <w:tcPr>
            <w:tcW w:w="534" w:type="dxa"/>
            <w:vMerge w:val="restart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1F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A83585" w:rsidRPr="00391F7B" w:rsidRDefault="00A83585" w:rsidP="00991A1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991A1A" w:rsidRPr="00391F7B">
              <w:rPr>
                <w:rFonts w:ascii="Times New Roman" w:hAnsi="Times New Roman" w:cs="Times New Roman"/>
                <w:b/>
              </w:rPr>
              <w:t>й</w:t>
            </w:r>
            <w:r w:rsidRPr="00391F7B">
              <w:rPr>
                <w:rFonts w:ascii="Times New Roman" w:hAnsi="Times New Roman" w:cs="Times New Roman"/>
                <w:b/>
              </w:rPr>
              <w:t xml:space="preserve">ся </w:t>
            </w:r>
            <w:r w:rsidR="00916A6B" w:rsidRPr="00391F7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916A6B" w:rsidRPr="00391F7B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916A6B" w:rsidRPr="00391F7B">
              <w:rPr>
                <w:rFonts w:ascii="Times New Roman" w:hAnsi="Times New Roman" w:cs="Times New Roman"/>
                <w:b/>
              </w:rPr>
              <w:t xml:space="preserve">) </w:t>
            </w:r>
            <w:r w:rsidR="00C656A6" w:rsidRPr="00391F7B">
              <w:rPr>
                <w:rFonts w:ascii="Times New Roman" w:hAnsi="Times New Roman" w:cs="Times New Roman"/>
                <w:b/>
              </w:rPr>
              <w:t>результатом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916A6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Требования к документу/</w:t>
            </w:r>
          </w:p>
          <w:p w:rsidR="00A83585" w:rsidRPr="00391F7B" w:rsidRDefault="00A83585" w:rsidP="00916A6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документам, являющ</w:t>
            </w:r>
            <w:r w:rsidR="00916A6B" w:rsidRPr="00391F7B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="00916A6B" w:rsidRPr="00391F7B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916A6B" w:rsidRPr="00391F7B">
              <w:rPr>
                <w:rFonts w:ascii="Times New Roman" w:hAnsi="Times New Roman" w:cs="Times New Roman"/>
                <w:b/>
              </w:rPr>
              <w:t>)</w:t>
            </w:r>
            <w:r w:rsidR="00C656A6" w:rsidRPr="00391F7B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1F7B">
              <w:rPr>
                <w:rFonts w:ascii="Times New Roman" w:hAnsi="Times New Roman" w:cs="Times New Roman"/>
                <w:b/>
              </w:rPr>
              <w:t xml:space="preserve">Характеристика результата </w:t>
            </w:r>
            <w:r w:rsidR="00C656A6" w:rsidRPr="00391F7B">
              <w:rPr>
                <w:rFonts w:ascii="Times New Roman" w:hAnsi="Times New Roman" w:cs="Times New Roman"/>
                <w:b/>
              </w:rPr>
              <w:t>«</w:t>
            </w:r>
            <w:r w:rsidR="00916A6B" w:rsidRPr="00391F7B">
              <w:rPr>
                <w:rFonts w:ascii="Times New Roman" w:hAnsi="Times New Roman" w:cs="Times New Roman"/>
                <w:b/>
              </w:rPr>
              <w:t xml:space="preserve">услуги» </w:t>
            </w:r>
            <w:r w:rsidRPr="00391F7B">
              <w:rPr>
                <w:rFonts w:ascii="Times New Roman" w:hAnsi="Times New Roman" w:cs="Times New Roman"/>
                <w:b/>
              </w:rPr>
              <w:t>(положительный/</w:t>
            </w:r>
            <w:proofErr w:type="gramEnd"/>
          </w:p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418" w:type="dxa"/>
            <w:vMerge w:val="restart"/>
          </w:tcPr>
          <w:p w:rsidR="00A83585" w:rsidRPr="00391F7B" w:rsidRDefault="00A83585" w:rsidP="00916A6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916A6B" w:rsidRPr="00391F7B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="00916A6B" w:rsidRPr="00391F7B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916A6B" w:rsidRPr="00391F7B">
              <w:rPr>
                <w:rFonts w:ascii="Times New Roman" w:hAnsi="Times New Roman" w:cs="Times New Roman"/>
                <w:b/>
              </w:rPr>
              <w:t xml:space="preserve">) </w:t>
            </w:r>
            <w:r w:rsidR="00C656A6" w:rsidRPr="00391F7B">
              <w:rPr>
                <w:rFonts w:ascii="Times New Roman" w:hAnsi="Times New Roman" w:cs="Times New Roman"/>
                <w:b/>
              </w:rPr>
              <w:t>результатом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276" w:type="dxa"/>
            <w:gridSpan w:val="2"/>
            <w:vMerge w:val="restart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916A6B" w:rsidRPr="00391F7B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916A6B" w:rsidRPr="00391F7B">
              <w:rPr>
                <w:rFonts w:ascii="Times New Roman" w:hAnsi="Times New Roman" w:cs="Times New Roman"/>
                <w:b/>
              </w:rPr>
              <w:t>)</w:t>
            </w:r>
            <w:r w:rsidR="00C656A6" w:rsidRPr="00391F7B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4110" w:type="dxa"/>
            <w:vMerge w:val="restart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  <w:r w:rsidR="00C656A6" w:rsidRPr="00391F7B">
              <w:rPr>
                <w:rFonts w:ascii="Times New Roman" w:hAnsi="Times New Roman" w:cs="Times New Roman"/>
                <w:b/>
              </w:rPr>
              <w:t xml:space="preserve"> «</w:t>
            </w:r>
            <w:r w:rsidR="00916A6B"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2106" w:type="dxa"/>
            <w:gridSpan w:val="2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916A6B" w:rsidRPr="00391F7B">
              <w:rPr>
                <w:rFonts w:ascii="Times New Roman" w:hAnsi="Times New Roman" w:cs="Times New Roman"/>
                <w:b/>
              </w:rPr>
              <w:t xml:space="preserve"> «услуги»</w:t>
            </w:r>
          </w:p>
        </w:tc>
      </w:tr>
      <w:tr w:rsidR="00A83585" w:rsidRPr="00391F7B" w:rsidTr="00C656A6">
        <w:tc>
          <w:tcPr>
            <w:tcW w:w="534" w:type="dxa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113" w:type="dxa"/>
          </w:tcPr>
          <w:p w:rsidR="00A83585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4F2A4B" w:rsidRPr="00391F7B" w:rsidTr="00C656A6">
        <w:tc>
          <w:tcPr>
            <w:tcW w:w="534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0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13" w:type="dxa"/>
          </w:tcPr>
          <w:p w:rsidR="004F2A4B" w:rsidRPr="00391F7B" w:rsidRDefault="00A83585" w:rsidP="00A91B0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656A6" w:rsidRPr="00391F7B" w:rsidTr="00A91B0C">
        <w:tc>
          <w:tcPr>
            <w:tcW w:w="15255" w:type="dxa"/>
            <w:gridSpan w:val="10"/>
          </w:tcPr>
          <w:p w:rsidR="00C656A6" w:rsidRPr="00391F7B" w:rsidRDefault="00C656A6" w:rsidP="00C521A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C656A6" w:rsidRPr="00391F7B" w:rsidTr="00C656A6">
        <w:tc>
          <w:tcPr>
            <w:tcW w:w="534" w:type="dxa"/>
          </w:tcPr>
          <w:p w:rsidR="00C656A6" w:rsidRPr="00391F7B" w:rsidRDefault="00C656A6" w:rsidP="00A91B0C">
            <w:pPr>
              <w:pStyle w:val="a4"/>
              <w:numPr>
                <w:ilvl w:val="0"/>
                <w:numId w:val="3"/>
              </w:num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656A6" w:rsidRPr="00391F7B" w:rsidRDefault="00C656A6" w:rsidP="00A91B0C">
            <w:pPr>
              <w:pStyle w:val="ConsPlusNormal"/>
              <w:ind w:left="-85" w:right="-85"/>
              <w:jc w:val="both"/>
            </w:pPr>
            <w:r w:rsidRPr="00391F7B">
              <w:t>выдача (направление) постановления  о разрешении  на использование земель или земельного участка</w:t>
            </w:r>
          </w:p>
        </w:tc>
        <w:tc>
          <w:tcPr>
            <w:tcW w:w="2268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подписание документа главой администрации городского поселения город Поворино  и его регистрацию</w:t>
            </w:r>
          </w:p>
        </w:tc>
        <w:tc>
          <w:tcPr>
            <w:tcW w:w="1559" w:type="dxa"/>
          </w:tcPr>
          <w:p w:rsidR="00C656A6" w:rsidRPr="00391F7B" w:rsidRDefault="00C656A6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60" w:type="dxa"/>
            <w:gridSpan w:val="2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110" w:type="dxa"/>
          </w:tcPr>
          <w:p w:rsidR="00C656A6" w:rsidRPr="00391F7B" w:rsidRDefault="00C656A6" w:rsidP="005A54B2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в администрацию или многофункциональный центр</w:t>
            </w:r>
            <w:proofErr w:type="gramStart"/>
            <w:r w:rsidRPr="00391F7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91F7B">
              <w:rPr>
                <w:rFonts w:ascii="Times New Roman" w:hAnsi="Times New Roman" w:cs="Times New Roman"/>
              </w:rPr>
              <w:t>;</w:t>
            </w:r>
          </w:p>
          <w:p w:rsidR="00C656A6" w:rsidRPr="00391F7B" w:rsidRDefault="00C656A6" w:rsidP="00C656A6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</w:tc>
        <w:tc>
          <w:tcPr>
            <w:tcW w:w="993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13" w:type="dxa"/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 год</w:t>
            </w:r>
          </w:p>
        </w:tc>
      </w:tr>
      <w:tr w:rsidR="00C656A6" w:rsidRPr="00391F7B" w:rsidTr="00C656A6">
        <w:tc>
          <w:tcPr>
            <w:tcW w:w="534" w:type="dxa"/>
            <w:tcBorders>
              <w:bottom w:val="single" w:sz="4" w:space="0" w:color="auto"/>
            </w:tcBorders>
          </w:tcPr>
          <w:p w:rsidR="00C656A6" w:rsidRPr="00391F7B" w:rsidRDefault="00C656A6" w:rsidP="00A91B0C">
            <w:pPr>
              <w:pStyle w:val="a4"/>
              <w:numPr>
                <w:ilvl w:val="0"/>
                <w:numId w:val="3"/>
              </w:num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56A6" w:rsidRPr="00391F7B" w:rsidRDefault="00C656A6" w:rsidP="005A54B2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уведомления об отказе в предоставлении муниципальной услуги.</w:t>
            </w:r>
          </w:p>
          <w:p w:rsidR="00C656A6" w:rsidRPr="00391F7B" w:rsidRDefault="00C656A6" w:rsidP="00A91B0C">
            <w:pPr>
              <w:pStyle w:val="ConsPlusNormal"/>
              <w:ind w:left="-85" w:right="-8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подписание документа главой администрации городского поселения город Поворино  и его регистрацию, должно быть указано основание отказа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6A6" w:rsidRPr="00391F7B" w:rsidRDefault="00C656A6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56A6" w:rsidRPr="00391F7B" w:rsidRDefault="00C656A6" w:rsidP="008958E0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в администрацию или многофункциональный центр</w:t>
            </w:r>
            <w:proofErr w:type="gramStart"/>
            <w:r w:rsidRPr="00391F7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91F7B">
              <w:rPr>
                <w:rFonts w:ascii="Times New Roman" w:hAnsi="Times New Roman" w:cs="Times New Roman"/>
              </w:rPr>
              <w:t>;</w:t>
            </w:r>
          </w:p>
          <w:p w:rsidR="00C656A6" w:rsidRPr="00391F7B" w:rsidRDefault="00C656A6" w:rsidP="00C656A6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56A6" w:rsidRPr="00391F7B" w:rsidRDefault="00C656A6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C656A6" w:rsidRPr="00391F7B" w:rsidRDefault="00C656A6" w:rsidP="00464A62">
            <w:pPr>
              <w:ind w:left="-85" w:right="-85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 год</w:t>
            </w:r>
          </w:p>
        </w:tc>
      </w:tr>
      <w:tr w:rsidR="00C656A6" w:rsidRPr="00391F7B" w:rsidTr="00C656A6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C656A6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C656A6" w:rsidRPr="00391F7B" w:rsidRDefault="00C656A6" w:rsidP="00C656A6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5A54B2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A91B0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A91B0C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8958E0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464A62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</w:tcPr>
          <w:p w:rsidR="00C656A6" w:rsidRPr="00391F7B" w:rsidRDefault="00C656A6" w:rsidP="00464A62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A83585" w:rsidRPr="00391F7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</w:t>
      </w:r>
      <w:r w:rsidR="00C656A6" w:rsidRPr="00391F7B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</w:t>
      </w:r>
      <w:r w:rsidRPr="00391F7B">
        <w:rPr>
          <w:rFonts w:ascii="Times New Roman" w:hAnsi="Times New Roman" w:cs="Times New Roman"/>
          <w:color w:val="auto"/>
          <w:sz w:val="22"/>
          <w:szCs w:val="22"/>
        </w:rPr>
        <w:t>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869"/>
        <w:gridCol w:w="6946"/>
        <w:gridCol w:w="992"/>
        <w:gridCol w:w="851"/>
        <w:gridCol w:w="1417"/>
        <w:gridCol w:w="1560"/>
      </w:tblGrid>
      <w:tr w:rsidR="00C656A6" w:rsidRPr="00391F7B" w:rsidTr="00C656A6">
        <w:tc>
          <w:tcPr>
            <w:tcW w:w="641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1F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69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6946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992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851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417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656A6" w:rsidRPr="00391F7B" w:rsidTr="00C656A6">
        <w:tc>
          <w:tcPr>
            <w:tcW w:w="641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9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A83585" w:rsidRPr="00391F7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56A6" w:rsidRPr="00391F7B" w:rsidTr="00A91B0C">
        <w:tc>
          <w:tcPr>
            <w:tcW w:w="15276" w:type="dxa"/>
            <w:gridSpan w:val="7"/>
          </w:tcPr>
          <w:p w:rsidR="00C656A6" w:rsidRPr="00391F7B" w:rsidRDefault="00C656A6" w:rsidP="00C521A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C656A6" w:rsidRPr="00391F7B" w:rsidTr="00A91B0C">
        <w:tc>
          <w:tcPr>
            <w:tcW w:w="15276" w:type="dxa"/>
            <w:gridSpan w:val="7"/>
          </w:tcPr>
          <w:p w:rsidR="00C656A6" w:rsidRPr="00391F7B" w:rsidRDefault="00C656A6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C656A6" w:rsidRPr="00391F7B" w:rsidTr="00C656A6">
        <w:tc>
          <w:tcPr>
            <w:tcW w:w="641" w:type="dxa"/>
          </w:tcPr>
          <w:p w:rsidR="00C656A6" w:rsidRPr="00391F7B" w:rsidRDefault="00C656A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При наличии оснований указанных в разделе 2 настоящей технологической схемы, специалист, ответственный за прием и регистрацию документов, возвращает документы заявителю лично  (если заявление с прилагаемыми документами пришло по почте или в электронном виде, направляется по почте письмом с уведомлением документы с объяснением причин отказа в приеме документов, в течени</w:t>
            </w:r>
            <w:proofErr w:type="gramStart"/>
            <w:r w:rsidRPr="00391F7B">
              <w:rPr>
                <w:rFonts w:ascii="Times New Roman" w:hAnsi="Times New Roman" w:cs="Times New Roman"/>
              </w:rPr>
              <w:t>и</w:t>
            </w:r>
            <w:proofErr w:type="gramEnd"/>
            <w:r w:rsidRPr="00391F7B">
              <w:rPr>
                <w:rFonts w:ascii="Times New Roman" w:hAnsi="Times New Roman" w:cs="Times New Roman"/>
              </w:rPr>
              <w:t xml:space="preserve"> 5 дней) </w:t>
            </w:r>
            <w:proofErr w:type="spellStart"/>
            <w:r w:rsidRPr="00391F7B">
              <w:rPr>
                <w:rFonts w:ascii="Times New Roman" w:hAnsi="Times New Roman" w:cs="Times New Roman"/>
              </w:rPr>
              <w:t>возращает</w:t>
            </w:r>
            <w:proofErr w:type="spellEnd"/>
            <w:r w:rsidRPr="00391F7B">
              <w:rPr>
                <w:rFonts w:ascii="Times New Roman" w:hAnsi="Times New Roman" w:cs="Times New Roman"/>
              </w:rPr>
              <w:t xml:space="preserve"> документы с объяснением причин</w:t>
            </w:r>
          </w:p>
        </w:tc>
        <w:tc>
          <w:tcPr>
            <w:tcW w:w="992" w:type="dxa"/>
          </w:tcPr>
          <w:p w:rsidR="00C656A6" w:rsidRPr="00391F7B" w:rsidRDefault="00C656A6" w:rsidP="00DF72FE">
            <w:pPr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51" w:type="dxa"/>
            <w:vMerge w:val="restart"/>
            <w:vAlign w:val="center"/>
          </w:tcPr>
          <w:p w:rsidR="00C656A6" w:rsidRPr="00391F7B" w:rsidRDefault="00C656A6" w:rsidP="00C656A6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специалист, ответственный за прием и регистрацию документов</w:t>
            </w:r>
          </w:p>
        </w:tc>
        <w:tc>
          <w:tcPr>
            <w:tcW w:w="1417" w:type="dxa"/>
          </w:tcPr>
          <w:p w:rsidR="00C656A6" w:rsidRPr="00391F7B" w:rsidRDefault="007E0742" w:rsidP="00C5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 специалиста</w:t>
            </w:r>
          </w:p>
        </w:tc>
        <w:tc>
          <w:tcPr>
            <w:tcW w:w="1560" w:type="dxa"/>
          </w:tcPr>
          <w:p w:rsidR="00C656A6" w:rsidRPr="00391F7B" w:rsidRDefault="00C656A6" w:rsidP="00C521A5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C656A6" w:rsidRPr="00391F7B" w:rsidTr="00C656A6">
        <w:tc>
          <w:tcPr>
            <w:tcW w:w="641" w:type="dxa"/>
          </w:tcPr>
          <w:p w:rsidR="00C656A6" w:rsidRPr="00391F7B" w:rsidRDefault="00C656A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C656A6" w:rsidRPr="00391F7B" w:rsidRDefault="00C656A6" w:rsidP="00C656A6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Calibri" w:hAnsi="Times New Roman" w:cs="Times New Roman"/>
              </w:rPr>
              <w:t>принятие решения о выдаче разрешения  на использование земель или земельного участка либо решения об  отказе в предоставлении муниципальной услуги;</w:t>
            </w:r>
          </w:p>
        </w:tc>
        <w:tc>
          <w:tcPr>
            <w:tcW w:w="6946" w:type="dxa"/>
          </w:tcPr>
          <w:p w:rsidR="00C656A6" w:rsidRPr="00391F7B" w:rsidRDefault="00C656A6" w:rsidP="00C656A6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Специалист, ответственный за предоставление услуги, направляет межведомственные запросы.</w:t>
            </w:r>
          </w:p>
        </w:tc>
        <w:tc>
          <w:tcPr>
            <w:tcW w:w="992" w:type="dxa"/>
          </w:tcPr>
          <w:p w:rsidR="00C656A6" w:rsidRPr="00391F7B" w:rsidRDefault="00C656A6" w:rsidP="00DF72FE">
            <w:pPr>
              <w:jc w:val="both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24 рабочих дня</w:t>
            </w:r>
          </w:p>
        </w:tc>
        <w:tc>
          <w:tcPr>
            <w:tcW w:w="851" w:type="dxa"/>
            <w:vMerge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СГИО</w:t>
            </w:r>
          </w:p>
        </w:tc>
        <w:tc>
          <w:tcPr>
            <w:tcW w:w="1560" w:type="dxa"/>
          </w:tcPr>
          <w:p w:rsidR="00C656A6" w:rsidRPr="00391F7B" w:rsidRDefault="00C656A6" w:rsidP="00C521A5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  <w:tr w:rsidR="00C656A6" w:rsidRPr="00391F7B" w:rsidTr="00C656A6">
        <w:tc>
          <w:tcPr>
            <w:tcW w:w="641" w:type="dxa"/>
          </w:tcPr>
          <w:p w:rsidR="00C656A6" w:rsidRPr="00391F7B" w:rsidRDefault="00C656A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Calibri" w:hAnsi="Times New Roman" w:cs="Times New Roman"/>
              </w:rPr>
              <w:t>выдача (направление) заявителю постановления администрации о разрешении  на использование земель или земельного участка либо уведомления об отказе в предоставлении муниципальной услуги</w:t>
            </w:r>
          </w:p>
        </w:tc>
        <w:tc>
          <w:tcPr>
            <w:tcW w:w="6946" w:type="dxa"/>
          </w:tcPr>
          <w:p w:rsidR="00C656A6" w:rsidRPr="00391F7B" w:rsidRDefault="00C656A6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Calibri" w:hAnsi="Times New Roman" w:cs="Times New Roman"/>
              </w:rPr>
              <w:t>Постановление о разрешении  на использование земель или земельного участка либо уведомление об отказе в предоставлении муниципальной услуги направляются специалистом, ответственным за предоставление муниципальной услуги, с приложением соответствующих документов заявителю не позднее трех рабочих дней со дня принятия решения</w:t>
            </w:r>
          </w:p>
        </w:tc>
        <w:tc>
          <w:tcPr>
            <w:tcW w:w="992" w:type="dxa"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851" w:type="dxa"/>
            <w:vMerge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56A6" w:rsidRPr="00391F7B" w:rsidRDefault="007E074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 специалиста</w:t>
            </w:r>
          </w:p>
        </w:tc>
        <w:tc>
          <w:tcPr>
            <w:tcW w:w="1560" w:type="dxa"/>
          </w:tcPr>
          <w:p w:rsidR="00C656A6" w:rsidRPr="00391F7B" w:rsidRDefault="00C656A6" w:rsidP="00C521A5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E7B41" w:rsidRPr="00391F7B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7B41" w:rsidRPr="00391F7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91F7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8. </w:t>
      </w:r>
      <w:r w:rsidR="00C656A6" w:rsidRPr="00391F7B">
        <w:rPr>
          <w:rFonts w:ascii="Times New Roman" w:hAnsi="Times New Roman" w:cs="Times New Roman"/>
          <w:color w:val="auto"/>
          <w:sz w:val="22"/>
          <w:szCs w:val="22"/>
        </w:rPr>
        <w:t xml:space="preserve">«ОСОБЕННОСТИ ПРЕДОСТАВЛЕНИЯ «МУНИЦИПАЛЬНОЙ </w:t>
      </w:r>
      <w:r w:rsidRPr="00391F7B">
        <w:rPr>
          <w:rFonts w:ascii="Times New Roman" w:hAnsi="Times New Roman" w:cs="Times New Roman"/>
          <w:color w:val="auto"/>
          <w:sz w:val="22"/>
          <w:szCs w:val="22"/>
        </w:rPr>
        <w:t>УСЛУГИ» В ЭЛЕКТРОННОЙ ФОРМЕ»</w:t>
      </w:r>
    </w:p>
    <w:tbl>
      <w:tblPr>
        <w:tblStyle w:val="a3"/>
        <w:tblW w:w="15351" w:type="dxa"/>
        <w:tblLayout w:type="fixed"/>
        <w:tblLook w:val="04A0"/>
      </w:tblPr>
      <w:tblGrid>
        <w:gridCol w:w="2376"/>
        <w:gridCol w:w="1985"/>
        <w:gridCol w:w="1349"/>
        <w:gridCol w:w="1844"/>
        <w:gridCol w:w="1843"/>
        <w:gridCol w:w="2835"/>
        <w:gridCol w:w="3119"/>
      </w:tblGrid>
      <w:tr w:rsidR="009A473A" w:rsidRPr="00391F7B" w:rsidTr="00A91B0C">
        <w:tc>
          <w:tcPr>
            <w:tcW w:w="2376" w:type="dxa"/>
          </w:tcPr>
          <w:p w:rsidR="009A473A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Способ получения заявителем информации о сроках и </w:t>
            </w:r>
            <w:r w:rsidR="00C656A6" w:rsidRPr="00391F7B">
              <w:rPr>
                <w:rFonts w:ascii="Times New Roman" w:hAnsi="Times New Roman" w:cs="Times New Roman"/>
                <w:b/>
              </w:rPr>
              <w:t>порядке предоставления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85" w:type="dxa"/>
          </w:tcPr>
          <w:p w:rsidR="00A91B0C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Способ записи на прием в орган, МФЦ для подачи запроса о 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предоставле</w:t>
            </w:r>
            <w:proofErr w:type="spellEnd"/>
          </w:p>
          <w:p w:rsidR="009A473A" w:rsidRPr="00391F7B" w:rsidRDefault="00C656A6" w:rsidP="00C656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7B">
              <w:rPr>
                <w:rFonts w:ascii="Times New Roman" w:hAnsi="Times New Roman" w:cs="Times New Roman"/>
                <w:b/>
              </w:rPr>
              <w:t>нии</w:t>
            </w:r>
            <w:proofErr w:type="spellEnd"/>
            <w:r w:rsidRPr="00391F7B">
              <w:rPr>
                <w:rFonts w:ascii="Times New Roman" w:hAnsi="Times New Roman" w:cs="Times New Roman"/>
                <w:b/>
              </w:rPr>
              <w:t xml:space="preserve"> «</w:t>
            </w:r>
            <w:r w:rsidR="009A473A"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349" w:type="dxa"/>
          </w:tcPr>
          <w:p w:rsidR="00A91B0C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391F7B">
              <w:rPr>
                <w:rFonts w:ascii="Times New Roman" w:hAnsi="Times New Roman" w:cs="Times New Roman"/>
                <w:b/>
              </w:rPr>
              <w:t>услу</w:t>
            </w:r>
            <w:proofErr w:type="spellEnd"/>
          </w:p>
          <w:p w:rsidR="009A473A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7B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91F7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391F7B" w:rsidRDefault="009A473A" w:rsidP="00C6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</w:t>
            </w:r>
            <w:bookmarkStart w:id="1" w:name="_GoBack"/>
            <w:bookmarkEnd w:id="1"/>
            <w:r w:rsidRPr="00391F7B">
              <w:rPr>
                <w:rFonts w:ascii="Times New Roman" w:hAnsi="Times New Roman" w:cs="Times New Roman"/>
                <w:b/>
              </w:rPr>
              <w:t>роса о предост</w:t>
            </w:r>
            <w:r w:rsidR="00C656A6" w:rsidRPr="00391F7B">
              <w:rPr>
                <w:rFonts w:ascii="Times New Roman" w:hAnsi="Times New Roman" w:cs="Times New Roman"/>
                <w:b/>
              </w:rPr>
              <w:t>авлении «</w:t>
            </w:r>
            <w:r w:rsidRPr="00391F7B">
              <w:rPr>
                <w:rFonts w:ascii="Times New Roman" w:hAnsi="Times New Roman" w:cs="Times New Roman"/>
                <w:b/>
              </w:rPr>
              <w:t>услуги» и иных документов, не</w:t>
            </w:r>
            <w:r w:rsidR="00C656A6" w:rsidRPr="00391F7B">
              <w:rPr>
                <w:rFonts w:ascii="Times New Roman" w:hAnsi="Times New Roman" w:cs="Times New Roman"/>
                <w:b/>
              </w:rPr>
              <w:t>обходимых для предоставления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43" w:type="dxa"/>
          </w:tcPr>
          <w:p w:rsidR="009A473A" w:rsidRPr="00391F7B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 xml:space="preserve">Способ оплаты государственной пошлины </w:t>
            </w:r>
            <w:r w:rsidR="00C656A6" w:rsidRPr="00391F7B">
              <w:rPr>
                <w:rFonts w:ascii="Times New Roman" w:hAnsi="Times New Roman" w:cs="Times New Roman"/>
                <w:b/>
              </w:rPr>
              <w:t>за предоставление «</w:t>
            </w:r>
            <w:r w:rsidRPr="00391F7B">
              <w:rPr>
                <w:rFonts w:ascii="Times New Roman" w:hAnsi="Times New Roman" w:cs="Times New Roman"/>
                <w:b/>
              </w:rPr>
              <w:t>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Способ получения сведений о ходе выполнен</w:t>
            </w:r>
            <w:r w:rsidR="00C656A6" w:rsidRPr="00391F7B">
              <w:rPr>
                <w:rFonts w:ascii="Times New Roman" w:hAnsi="Times New Roman" w:cs="Times New Roman"/>
                <w:b/>
              </w:rPr>
              <w:t>ия запроса о предоставлении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3119" w:type="dxa"/>
          </w:tcPr>
          <w:p w:rsidR="009A473A" w:rsidRPr="00391F7B" w:rsidRDefault="009A473A" w:rsidP="00C6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Способ подачи жалобы на нар</w:t>
            </w:r>
            <w:r w:rsidR="00C656A6" w:rsidRPr="00391F7B">
              <w:rPr>
                <w:rFonts w:ascii="Times New Roman" w:hAnsi="Times New Roman" w:cs="Times New Roman"/>
                <w:b/>
              </w:rPr>
              <w:t>ушение порядка предоставления «</w:t>
            </w:r>
            <w:r w:rsidRPr="00391F7B">
              <w:rPr>
                <w:rFonts w:ascii="Times New Roman" w:hAnsi="Times New Roman" w:cs="Times New Roman"/>
                <w:b/>
              </w:rPr>
              <w:t>услуги» и досудебного (внесудебного) обжалования решений и действий (бездействия</w:t>
            </w:r>
            <w:r w:rsidR="00C656A6" w:rsidRPr="00391F7B">
              <w:rPr>
                <w:rFonts w:ascii="Times New Roman" w:hAnsi="Times New Roman" w:cs="Times New Roman"/>
                <w:b/>
              </w:rPr>
              <w:t>) органа в процессе получения «</w:t>
            </w:r>
            <w:r w:rsidRPr="00391F7B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9A473A" w:rsidRPr="00391F7B" w:rsidTr="00A91B0C">
        <w:tc>
          <w:tcPr>
            <w:tcW w:w="2376" w:type="dxa"/>
          </w:tcPr>
          <w:p w:rsidR="009A473A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A473A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91F7B" w:rsidRDefault="009A473A" w:rsidP="005C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91F7B" w:rsidRDefault="009A473A" w:rsidP="005C70C6">
            <w:pPr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91F7B" w:rsidRDefault="009A473A" w:rsidP="005C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91F7B" w:rsidRDefault="009A473A" w:rsidP="005C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91F7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56A6" w:rsidRPr="00391F7B" w:rsidTr="00A91B0C">
        <w:tc>
          <w:tcPr>
            <w:tcW w:w="15351" w:type="dxa"/>
            <w:gridSpan w:val="7"/>
          </w:tcPr>
          <w:p w:rsidR="00C656A6" w:rsidRPr="00391F7B" w:rsidRDefault="00C656A6" w:rsidP="00C521A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391F7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C656A6" w:rsidRPr="00391F7B" w:rsidTr="00A91B0C">
        <w:tc>
          <w:tcPr>
            <w:tcW w:w="2376" w:type="dxa"/>
          </w:tcPr>
          <w:p w:rsidR="00C656A6" w:rsidRPr="00391F7B" w:rsidRDefault="00C656A6" w:rsidP="00C656A6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на официальном сайте администрации в сети Интернет</w:t>
            </w:r>
            <w:r w:rsidRPr="00391F7B">
              <w:rPr>
                <w:rFonts w:ascii="Times New Roman" w:eastAsia="Calibri" w:hAnsi="Times New Roman" w:cs="Times New Roman"/>
              </w:rPr>
              <w:t xml:space="preserve"> с использованием  Единого портала и Регионального портала.</w:t>
            </w:r>
          </w:p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56A6" w:rsidRPr="00391F7B" w:rsidRDefault="00C656A6" w:rsidP="00C521A5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на официальном сайте администрации в сети Интернет</w:t>
            </w:r>
            <w:r w:rsidRPr="00391F7B">
              <w:rPr>
                <w:rFonts w:ascii="Times New Roman" w:eastAsia="Calibri" w:hAnsi="Times New Roman" w:cs="Times New Roman"/>
              </w:rPr>
              <w:t xml:space="preserve"> с использованием  Единого портала и Регионального портала.</w:t>
            </w:r>
          </w:p>
          <w:p w:rsidR="00C656A6" w:rsidRPr="00391F7B" w:rsidRDefault="00C656A6" w:rsidP="00C5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656A6" w:rsidRPr="00391F7B" w:rsidRDefault="00C656A6" w:rsidP="00C656A6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91F7B">
              <w:rPr>
                <w:rFonts w:ascii="Times New Roman" w:eastAsia="Calibri" w:hAnsi="Times New Roman" w:cs="Times New Roman"/>
              </w:rPr>
              <w:t>с использованием  Единого портала и Регионального портала.</w:t>
            </w:r>
          </w:p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656A6" w:rsidRPr="00391F7B" w:rsidRDefault="00C656A6" w:rsidP="00C656A6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  <w:lang w:eastAsia="ru-RU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391F7B">
              <w:rPr>
                <w:rFonts w:ascii="Times New Roman" w:hAnsi="Times New Roman" w:cs="Times New Roman"/>
                <w:lang w:eastAsia="ru-RU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391F7B">
              <w:rPr>
                <w:rFonts w:ascii="Times New Roman" w:hAnsi="Times New Roman" w:cs="Times New Roman"/>
                <w:lang w:eastAsia="ru-RU"/>
              </w:rPr>
              <w:t xml:space="preserve"> в установленном порядке.</w:t>
            </w:r>
          </w:p>
        </w:tc>
        <w:tc>
          <w:tcPr>
            <w:tcW w:w="1843" w:type="dxa"/>
          </w:tcPr>
          <w:p w:rsidR="00C656A6" w:rsidRPr="00391F7B" w:rsidRDefault="00C656A6" w:rsidP="00C521A5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5" w:type="dxa"/>
          </w:tcPr>
          <w:p w:rsidR="00C656A6" w:rsidRPr="00391F7B" w:rsidRDefault="00C656A6" w:rsidP="00C521A5">
            <w:pPr>
              <w:jc w:val="center"/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119" w:type="dxa"/>
          </w:tcPr>
          <w:p w:rsidR="00C656A6" w:rsidRPr="00391F7B" w:rsidRDefault="00C656A6" w:rsidP="00DF72FE">
            <w:pPr>
              <w:rPr>
                <w:rFonts w:ascii="Times New Roman" w:hAnsi="Times New Roman" w:cs="Times New Roman"/>
              </w:rPr>
            </w:pPr>
            <w:r w:rsidRPr="00391F7B">
              <w:rPr>
                <w:rFonts w:ascii="Times New Roman" w:eastAsia="Calibri" w:hAnsi="Times New Roman" w:cs="Times New Roman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</w:t>
            </w:r>
          </w:p>
        </w:tc>
      </w:tr>
    </w:tbl>
    <w:p w:rsidR="00A83585" w:rsidRPr="00391F7B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F7B">
        <w:rPr>
          <w:rFonts w:ascii="Times New Roman" w:hAnsi="Times New Roman" w:cs="Times New Roman"/>
          <w:b/>
        </w:rPr>
        <w:t>Перечень приложений:</w:t>
      </w:r>
    </w:p>
    <w:p w:rsidR="00883DB0" w:rsidRPr="00391F7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Приложение 1 (</w:t>
      </w:r>
      <w:r w:rsidR="00C656A6" w:rsidRPr="00391F7B">
        <w:rPr>
          <w:rFonts w:ascii="Times New Roman" w:hAnsi="Times New Roman" w:cs="Times New Roman"/>
        </w:rPr>
        <w:t>заявление</w:t>
      </w:r>
      <w:r w:rsidRPr="00391F7B">
        <w:rPr>
          <w:rFonts w:ascii="Times New Roman" w:hAnsi="Times New Roman" w:cs="Times New Roman"/>
        </w:rPr>
        <w:t>)</w:t>
      </w:r>
    </w:p>
    <w:p w:rsidR="00883DB0" w:rsidRPr="00391F7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Приложение 2 (</w:t>
      </w:r>
      <w:r w:rsidR="00C656A6" w:rsidRPr="00391F7B">
        <w:rPr>
          <w:rFonts w:ascii="Times New Roman" w:hAnsi="Times New Roman" w:cs="Times New Roman"/>
        </w:rPr>
        <w:t>расписка</w:t>
      </w:r>
      <w:r w:rsidRPr="00391F7B">
        <w:rPr>
          <w:rFonts w:ascii="Times New Roman" w:hAnsi="Times New Roman" w:cs="Times New Roman"/>
        </w:rPr>
        <w:t>)</w:t>
      </w:r>
    </w:p>
    <w:p w:rsidR="007775FB" w:rsidRPr="00391F7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91F7B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4D8" w:rsidRPr="00391F7B" w:rsidRDefault="00CF14D8" w:rsidP="00DF72FE">
      <w:pPr>
        <w:jc w:val="both"/>
        <w:rPr>
          <w:rFonts w:ascii="Times New Roman" w:hAnsi="Times New Roman" w:cs="Times New Roman"/>
        </w:rPr>
      </w:pPr>
    </w:p>
    <w:p w:rsidR="00C656A6" w:rsidRPr="00391F7B" w:rsidRDefault="00C656A6" w:rsidP="00C656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656A6" w:rsidRPr="00391F7B" w:rsidRDefault="00C656A6" w:rsidP="00C656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C656A6" w:rsidRPr="00391F7B" w:rsidRDefault="00C656A6" w:rsidP="00C656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город Поворино 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 </w:t>
      </w:r>
      <w:r w:rsidRPr="00391F7B">
        <w:rPr>
          <w:rFonts w:ascii="Times New Roman" w:hAnsi="Times New Roman" w:cs="Times New Roman"/>
        </w:rPr>
        <w:t>(Ф.И.О.)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(адрес места жительства)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(реквизиты документа, подтверждающего полномочия представителя заявителя)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_____________________________________________________________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</w:rPr>
        <w:t>(почтовый адрес, адрес электронной почты, номер телефона для связи)</w:t>
      </w:r>
      <w:r w:rsidRPr="0039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(полное наименование юридического лица)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(</w:t>
      </w:r>
      <w:r w:rsidRPr="00391F7B">
        <w:rPr>
          <w:rFonts w:ascii="Times New Roman" w:hAnsi="Times New Roman" w:cs="Times New Roman"/>
        </w:rPr>
        <w:t>местонахождение</w:t>
      </w:r>
      <w:r w:rsidRPr="00391F7B">
        <w:rPr>
          <w:rFonts w:ascii="Times New Roman" w:hAnsi="Times New Roman" w:cs="Times New Roman"/>
          <w:sz w:val="28"/>
          <w:szCs w:val="28"/>
        </w:rPr>
        <w:t xml:space="preserve"> </w:t>
      </w:r>
      <w:r w:rsidRPr="00391F7B">
        <w:rPr>
          <w:rFonts w:ascii="Times New Roman" w:hAnsi="Times New Roman" w:cs="Times New Roman"/>
        </w:rPr>
        <w:t>юридического лица</w:t>
      </w:r>
      <w:r w:rsidRPr="00391F7B">
        <w:rPr>
          <w:rFonts w:ascii="Times New Roman" w:hAnsi="Times New Roman" w:cs="Times New Roman"/>
          <w:sz w:val="28"/>
          <w:szCs w:val="28"/>
        </w:rPr>
        <w:t>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(сведения о государственной регистрации в ЕГРЮЛ)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________________________________________________________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(ИНН)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(реквизиты документа, подтверждающего полномочия представителя заявителя)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(почтовый адрес, адрес электронной почты, номер телефона для связи)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ЗАЯВЛЕНИЕ</w:t>
      </w:r>
    </w:p>
    <w:p w:rsidR="00C656A6" w:rsidRPr="00391F7B" w:rsidRDefault="00C656A6" w:rsidP="00C656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 Прошу выдать разрешение на использование _______________________________________________________, имеющего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(указать: земель, земельного участка или части земельного участка)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_________________________________________,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 xml:space="preserve">                                                (в случае</w:t>
      </w:r>
      <w:proofErr w:type="gramStart"/>
      <w:r w:rsidRPr="00391F7B">
        <w:rPr>
          <w:rFonts w:ascii="Times New Roman" w:hAnsi="Times New Roman" w:cs="Times New Roman"/>
        </w:rPr>
        <w:t>,</w:t>
      </w:r>
      <w:proofErr w:type="gramEnd"/>
      <w:r w:rsidRPr="00391F7B">
        <w:rPr>
          <w:rFonts w:ascii="Times New Roman" w:hAnsi="Times New Roman" w:cs="Times New Roman"/>
        </w:rPr>
        <w:t xml:space="preserve"> если планируется  использование всего земельного участка или его части)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91F7B">
        <w:rPr>
          <w:rFonts w:ascii="Times New Roman" w:hAnsi="Times New Roman" w:cs="Times New Roman"/>
          <w:sz w:val="28"/>
          <w:szCs w:val="28"/>
        </w:rPr>
        <w:t>(</w:t>
      </w:r>
      <w:r w:rsidRPr="00391F7B">
        <w:rPr>
          <w:rFonts w:ascii="Times New Roman" w:hAnsi="Times New Roman" w:cs="Times New Roman"/>
        </w:rPr>
        <w:t>указать координаты характерных точек границ территории, если</w:t>
      </w:r>
      <w:proofErr w:type="gramEnd"/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 xml:space="preserve">     планируется использование земель или части земельного участка)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7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91F7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_________________________________,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площадью ________________________________________________,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Цель использования земель или земельного участка ______________________________________________________________.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F7B">
        <w:rPr>
          <w:rFonts w:ascii="Times New Roman" w:hAnsi="Times New Roman" w:cs="Times New Roman"/>
          <w:sz w:val="20"/>
          <w:szCs w:val="20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Срок использования</w:t>
      </w:r>
      <w:r w:rsidRPr="00391F7B">
        <w:rPr>
          <w:rFonts w:ascii="Times New Roman" w:hAnsi="Times New Roman" w:cs="Times New Roman"/>
        </w:rPr>
        <w:t xml:space="preserve"> </w:t>
      </w:r>
      <w:r w:rsidRPr="00391F7B">
        <w:rPr>
          <w:rFonts w:ascii="Times New Roman" w:hAnsi="Times New Roman" w:cs="Times New Roman"/>
          <w:sz w:val="28"/>
          <w:szCs w:val="28"/>
        </w:rPr>
        <w:t>земель или земельного участка  ______________________________________________________________.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F7B">
        <w:rPr>
          <w:rFonts w:ascii="Times New Roman" w:hAnsi="Times New Roman" w:cs="Times New Roman"/>
          <w:sz w:val="20"/>
          <w:szCs w:val="20"/>
        </w:rPr>
        <w:lastRenderedPageBreak/>
        <w:t>(в пределах сроков, установленных пунктом 1 статьи 39.34 Земельного кодекса РФ, пунктом 3.6.</w:t>
      </w:r>
      <w:proofErr w:type="gramEnd"/>
      <w:r w:rsidRPr="0039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F7B">
        <w:rPr>
          <w:rFonts w:ascii="Times New Roman" w:hAnsi="Times New Roman" w:cs="Times New Roman"/>
          <w:sz w:val="20"/>
          <w:szCs w:val="20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  <w:proofErr w:type="gramEnd"/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</w:t>
      </w:r>
      <w:r w:rsidRPr="00391F7B">
        <w:rPr>
          <w:rFonts w:ascii="Times New Roman" w:hAnsi="Times New Roman" w:cs="Times New Roman"/>
        </w:rPr>
        <w:t xml:space="preserve"> </w:t>
      </w:r>
      <w:r w:rsidRPr="00391F7B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  прошу: выдать лично в администрации/выдать лично в многофункциональном центре</w:t>
      </w:r>
      <w:proofErr w:type="gramStart"/>
      <w:r w:rsidRPr="00391F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91F7B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____________________________________ (нужное подчеркнуть).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Документы, прилагаемые к заявлению: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1.____________________________________________;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2.____________________________________________;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3____________________________________________. 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«____» ________20___г.</w:t>
      </w: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              ____________________     ________________</w:t>
      </w:r>
    </w:p>
    <w:p w:rsidR="00C656A6" w:rsidRPr="00391F7B" w:rsidRDefault="00C656A6" w:rsidP="00C656A6">
      <w:pPr>
        <w:tabs>
          <w:tab w:val="left" w:pos="3845"/>
          <w:tab w:val="right" w:pos="9360"/>
        </w:tabs>
        <w:ind w:firstLine="709"/>
        <w:rPr>
          <w:rFonts w:ascii="Times New Roman" w:hAnsi="Times New Roman" w:cs="Times New Roman"/>
        </w:rPr>
      </w:pPr>
      <w:r w:rsidRPr="00391F7B">
        <w:rPr>
          <w:rFonts w:ascii="Times New Roman" w:hAnsi="Times New Roman" w:cs="Times New Roman"/>
        </w:rPr>
        <w:t>(должность)</w:t>
      </w:r>
      <w:r w:rsidRPr="00391F7B">
        <w:rPr>
          <w:rFonts w:ascii="Times New Roman" w:hAnsi="Times New Roman" w:cs="Times New Roman"/>
          <w:sz w:val="28"/>
          <w:szCs w:val="28"/>
        </w:rPr>
        <w:tab/>
      </w:r>
      <w:r w:rsidRPr="00391F7B">
        <w:rPr>
          <w:rFonts w:ascii="Times New Roman" w:hAnsi="Times New Roman" w:cs="Times New Roman"/>
        </w:rPr>
        <w:t>(подпись)</w:t>
      </w:r>
      <w:r w:rsidRPr="00391F7B">
        <w:rPr>
          <w:rFonts w:ascii="Times New Roman" w:hAnsi="Times New Roman" w:cs="Times New Roman"/>
        </w:rPr>
        <w:tab/>
        <w:t>(фамилия, инициалы)</w:t>
      </w: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М.П.</w:t>
      </w:r>
    </w:p>
    <w:p w:rsidR="00C656A6" w:rsidRPr="00391F7B" w:rsidRDefault="00C656A6" w:rsidP="00C65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F7B">
        <w:rPr>
          <w:rFonts w:ascii="Times New Roman" w:hAnsi="Times New Roman" w:cs="Times New Roman"/>
          <w:sz w:val="24"/>
          <w:szCs w:val="24"/>
        </w:rPr>
        <w:t xml:space="preserve">В   соответствии   с  требованиями  Федерального  </w:t>
      </w:r>
      <w:hyperlink r:id="rId6" w:history="1">
        <w:r w:rsidRPr="00391F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391F7B">
        <w:rPr>
          <w:rFonts w:ascii="Times New Roman" w:hAnsi="Times New Roman" w:cs="Times New Roman"/>
          <w:sz w:val="24"/>
          <w:szCs w:val="24"/>
        </w:rPr>
        <w:t xml:space="preserve">  от 27.07.2006</w:t>
      </w:r>
    </w:p>
    <w:p w:rsidR="00C656A6" w:rsidRPr="00391F7B" w:rsidRDefault="00C656A6" w:rsidP="00C65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7B">
        <w:rPr>
          <w:rFonts w:ascii="Times New Roman" w:hAnsi="Times New Roman" w:cs="Times New Roman"/>
          <w:sz w:val="24"/>
          <w:szCs w:val="24"/>
        </w:rPr>
        <w:t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законодательством Российской  Федерации)  предоставленных выше персональных данных.</w:t>
      </w:r>
      <w:proofErr w:type="gramEnd"/>
      <w:r w:rsidRPr="00391F7B">
        <w:rPr>
          <w:rFonts w:ascii="Times New Roman" w:hAnsi="Times New Roman" w:cs="Times New Roman"/>
          <w:sz w:val="24"/>
          <w:szCs w:val="24"/>
        </w:rPr>
        <w:t xml:space="preserve"> Настоящее согласие дано мною бессрочно (для физических лиц).</w:t>
      </w:r>
    </w:p>
    <w:p w:rsidR="00C656A6" w:rsidRPr="00391F7B" w:rsidRDefault="00C656A6" w:rsidP="00C65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6A6" w:rsidRPr="00391F7B" w:rsidRDefault="00C656A6" w:rsidP="00C65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F7B">
        <w:rPr>
          <w:rFonts w:ascii="Times New Roman" w:hAnsi="Times New Roman" w:cs="Times New Roman"/>
          <w:sz w:val="24"/>
          <w:szCs w:val="24"/>
        </w:rPr>
        <w:t xml:space="preserve">    "____" __________ 20___ г.   __________________________</w:t>
      </w:r>
    </w:p>
    <w:p w:rsidR="00C656A6" w:rsidRPr="00391F7B" w:rsidRDefault="00C656A6" w:rsidP="00C65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C656A6" w:rsidRPr="00391F7B" w:rsidRDefault="00C656A6" w:rsidP="00C656A6"/>
    <w:p w:rsidR="00C656A6" w:rsidRPr="00391F7B" w:rsidRDefault="00C656A6" w:rsidP="00C656A6"/>
    <w:p w:rsidR="00C656A6" w:rsidRPr="00391F7B" w:rsidRDefault="00C656A6" w:rsidP="00C656A6"/>
    <w:p w:rsidR="00C656A6" w:rsidRPr="00391F7B" w:rsidRDefault="00C656A6" w:rsidP="00C656A6"/>
    <w:p w:rsidR="00C656A6" w:rsidRPr="00391F7B" w:rsidRDefault="00C656A6" w:rsidP="00C656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656A6" w:rsidRPr="00391F7B" w:rsidRDefault="00C656A6" w:rsidP="00C656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C656A6" w:rsidRPr="00391F7B" w:rsidRDefault="00C656A6" w:rsidP="00C656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РАСПИСКА</w:t>
      </w:r>
    </w:p>
    <w:p w:rsidR="00C656A6" w:rsidRPr="00391F7B" w:rsidRDefault="00C656A6" w:rsidP="00C656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C656A6" w:rsidRPr="00391F7B" w:rsidRDefault="00C656A6" w:rsidP="00C656A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391F7B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в количестве _______________________________ экземпляров </w:t>
      </w:r>
      <w:proofErr w:type="gramStart"/>
      <w:r w:rsidRPr="00391F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0"/>
          <w:szCs w:val="20"/>
        </w:rPr>
        <w:t>(прописью)</w:t>
      </w: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1F7B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</w:t>
      </w:r>
      <w:r w:rsidRPr="00391F7B">
        <w:rPr>
          <w:rFonts w:ascii="Times New Roman" w:hAnsi="Times New Roman" w:cs="Times New Roman"/>
          <w:sz w:val="20"/>
          <w:szCs w:val="20"/>
        </w:rPr>
        <w:t>(согласно п. 2.6. настоящего Административного регламента):</w:t>
      </w:r>
    </w:p>
    <w:p w:rsidR="00C656A6" w:rsidRPr="00391F7B" w:rsidRDefault="00C656A6" w:rsidP="00C656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6A6" w:rsidRPr="00391F7B" w:rsidRDefault="00C656A6" w:rsidP="00C656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6A6" w:rsidRPr="00391F7B" w:rsidRDefault="00C656A6" w:rsidP="00C656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56A6" w:rsidRPr="00391F7B" w:rsidRDefault="00C656A6" w:rsidP="00C65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656A6" w:rsidRPr="00391F7B" w:rsidRDefault="00C656A6" w:rsidP="00C656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C656A6" w:rsidRPr="00391F7B" w:rsidRDefault="00C656A6" w:rsidP="00C65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91F7B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C656A6" w:rsidRPr="00391F7B" w:rsidRDefault="00C656A6" w:rsidP="00C65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91F7B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C656A6" w:rsidRPr="00391F7B" w:rsidRDefault="00C656A6" w:rsidP="00C65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91F7B">
        <w:rPr>
          <w:rFonts w:ascii="Times New Roman" w:hAnsi="Times New Roman" w:cs="Times New Roman"/>
          <w:sz w:val="20"/>
          <w:szCs w:val="20"/>
        </w:rPr>
        <w:t xml:space="preserve">    прием документов)</w:t>
      </w:r>
    </w:p>
    <w:p w:rsidR="00C656A6" w:rsidRPr="00391F7B" w:rsidRDefault="00C656A6" w:rsidP="00C656A6">
      <w:pPr>
        <w:autoSpaceDE w:val="0"/>
        <w:autoSpaceDN w:val="0"/>
        <w:adjustRightInd w:val="0"/>
        <w:spacing w:after="0"/>
        <w:ind w:firstLine="709"/>
        <w:jc w:val="center"/>
      </w:pPr>
    </w:p>
    <w:p w:rsidR="00C656A6" w:rsidRPr="00391F7B" w:rsidRDefault="00C656A6" w:rsidP="00C6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6A6" w:rsidRPr="00391F7B" w:rsidSect="00C656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1090"/>
    <w:multiLevelType w:val="hybridMultilevel"/>
    <w:tmpl w:val="9072DC24"/>
    <w:lvl w:ilvl="0" w:tplc="A01CC53E">
      <w:start w:val="1"/>
      <w:numFmt w:val="decimal"/>
      <w:lvlText w:val="%1-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A57"/>
    <w:rsid w:val="00001480"/>
    <w:rsid w:val="00011E07"/>
    <w:rsid w:val="00043FFA"/>
    <w:rsid w:val="00044815"/>
    <w:rsid w:val="00083A57"/>
    <w:rsid w:val="000858A5"/>
    <w:rsid w:val="000A11EE"/>
    <w:rsid w:val="000A723F"/>
    <w:rsid w:val="000A761A"/>
    <w:rsid w:val="000B40A5"/>
    <w:rsid w:val="000C3183"/>
    <w:rsid w:val="001154C7"/>
    <w:rsid w:val="001412EF"/>
    <w:rsid w:val="00143098"/>
    <w:rsid w:val="00190D59"/>
    <w:rsid w:val="001A712D"/>
    <w:rsid w:val="001D1545"/>
    <w:rsid w:val="00201C89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F20CD"/>
    <w:rsid w:val="002F25A2"/>
    <w:rsid w:val="0030087C"/>
    <w:rsid w:val="003101A9"/>
    <w:rsid w:val="00312AB3"/>
    <w:rsid w:val="00343504"/>
    <w:rsid w:val="003517E9"/>
    <w:rsid w:val="003533BF"/>
    <w:rsid w:val="003579F2"/>
    <w:rsid w:val="003760D0"/>
    <w:rsid w:val="00391F7B"/>
    <w:rsid w:val="003A32DA"/>
    <w:rsid w:val="003B6194"/>
    <w:rsid w:val="003C5387"/>
    <w:rsid w:val="003F4C77"/>
    <w:rsid w:val="0040302A"/>
    <w:rsid w:val="00453A43"/>
    <w:rsid w:val="00453FBF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505D72"/>
    <w:rsid w:val="005079CF"/>
    <w:rsid w:val="00513F64"/>
    <w:rsid w:val="00572E1A"/>
    <w:rsid w:val="005A1D24"/>
    <w:rsid w:val="005A54B2"/>
    <w:rsid w:val="005B1D04"/>
    <w:rsid w:val="005B6699"/>
    <w:rsid w:val="005D5437"/>
    <w:rsid w:val="00621F36"/>
    <w:rsid w:val="00646B5F"/>
    <w:rsid w:val="00655F67"/>
    <w:rsid w:val="00682329"/>
    <w:rsid w:val="006912BC"/>
    <w:rsid w:val="00693701"/>
    <w:rsid w:val="006A687E"/>
    <w:rsid w:val="006C552C"/>
    <w:rsid w:val="006C706E"/>
    <w:rsid w:val="006C76A3"/>
    <w:rsid w:val="006E4E03"/>
    <w:rsid w:val="006F2352"/>
    <w:rsid w:val="0070015D"/>
    <w:rsid w:val="00725A06"/>
    <w:rsid w:val="007276D5"/>
    <w:rsid w:val="00733AA2"/>
    <w:rsid w:val="00750C15"/>
    <w:rsid w:val="007529A1"/>
    <w:rsid w:val="007775FB"/>
    <w:rsid w:val="007B031B"/>
    <w:rsid w:val="007E0742"/>
    <w:rsid w:val="007E5B50"/>
    <w:rsid w:val="008202EC"/>
    <w:rsid w:val="0084228F"/>
    <w:rsid w:val="00843A61"/>
    <w:rsid w:val="008629F4"/>
    <w:rsid w:val="00883DB0"/>
    <w:rsid w:val="008958E0"/>
    <w:rsid w:val="008A60E5"/>
    <w:rsid w:val="008B481A"/>
    <w:rsid w:val="008D4067"/>
    <w:rsid w:val="00916A6B"/>
    <w:rsid w:val="009477FB"/>
    <w:rsid w:val="0097416D"/>
    <w:rsid w:val="00991A1A"/>
    <w:rsid w:val="009A2706"/>
    <w:rsid w:val="009A473A"/>
    <w:rsid w:val="009E5634"/>
    <w:rsid w:val="009F148E"/>
    <w:rsid w:val="00A019A3"/>
    <w:rsid w:val="00A0710F"/>
    <w:rsid w:val="00A17B13"/>
    <w:rsid w:val="00A20703"/>
    <w:rsid w:val="00A63643"/>
    <w:rsid w:val="00A71E89"/>
    <w:rsid w:val="00A83585"/>
    <w:rsid w:val="00A87EF7"/>
    <w:rsid w:val="00A91B0C"/>
    <w:rsid w:val="00AD04CE"/>
    <w:rsid w:val="00AD2D74"/>
    <w:rsid w:val="00AD5100"/>
    <w:rsid w:val="00AF1F2A"/>
    <w:rsid w:val="00AF7671"/>
    <w:rsid w:val="00B355E1"/>
    <w:rsid w:val="00B41873"/>
    <w:rsid w:val="00B421BB"/>
    <w:rsid w:val="00B6741C"/>
    <w:rsid w:val="00B80E9E"/>
    <w:rsid w:val="00B8471B"/>
    <w:rsid w:val="00BA1F97"/>
    <w:rsid w:val="00BD28FA"/>
    <w:rsid w:val="00BF7F66"/>
    <w:rsid w:val="00C30D66"/>
    <w:rsid w:val="00C60D4B"/>
    <w:rsid w:val="00C656A6"/>
    <w:rsid w:val="00C95E22"/>
    <w:rsid w:val="00CE4E95"/>
    <w:rsid w:val="00CE7D16"/>
    <w:rsid w:val="00CF14D8"/>
    <w:rsid w:val="00CF47DF"/>
    <w:rsid w:val="00D014EA"/>
    <w:rsid w:val="00D06EFC"/>
    <w:rsid w:val="00D13CA5"/>
    <w:rsid w:val="00D20A61"/>
    <w:rsid w:val="00D31907"/>
    <w:rsid w:val="00D4053D"/>
    <w:rsid w:val="00D50761"/>
    <w:rsid w:val="00D62F0A"/>
    <w:rsid w:val="00DC4552"/>
    <w:rsid w:val="00DF71B7"/>
    <w:rsid w:val="00DF72FE"/>
    <w:rsid w:val="00E115FD"/>
    <w:rsid w:val="00E329C6"/>
    <w:rsid w:val="00E330DB"/>
    <w:rsid w:val="00E3767E"/>
    <w:rsid w:val="00E57E28"/>
    <w:rsid w:val="00E6585D"/>
    <w:rsid w:val="00E715B0"/>
    <w:rsid w:val="00E85938"/>
    <w:rsid w:val="00EC062C"/>
    <w:rsid w:val="00ED2083"/>
    <w:rsid w:val="00EF7145"/>
    <w:rsid w:val="00F33C30"/>
    <w:rsid w:val="00F76A45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58F5DC28C8121E45F7CE25F72D46DBB6169E6EA2C8171C011F6F158C8B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8A77-EF47-44FD-8AB3-EF5C4E51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51</cp:revision>
  <cp:lastPrinted>2016-11-10T06:36:00Z</cp:lastPrinted>
  <dcterms:created xsi:type="dcterms:W3CDTF">2015-09-01T14:06:00Z</dcterms:created>
  <dcterms:modified xsi:type="dcterms:W3CDTF">2017-07-11T11:44:00Z</dcterms:modified>
</cp:coreProperties>
</file>