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C25" w:rsidRDefault="00831824" w:rsidP="00831824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831824">
        <w:rPr>
          <w:rFonts w:ascii="Arial" w:hAnsi="Arial" w:cs="Arial"/>
          <w:b/>
          <w:i/>
          <w:sz w:val="32"/>
          <w:szCs w:val="32"/>
          <w:u w:val="single"/>
        </w:rPr>
        <w:t>День российской молодёжи</w:t>
      </w:r>
    </w:p>
    <w:p w:rsidR="00831824" w:rsidRDefault="00831824" w:rsidP="0083182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E20E7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25 июня 2017 года в парке Победы состоялся пр</w:t>
      </w:r>
      <w:r w:rsidR="00753CAD">
        <w:rPr>
          <w:rFonts w:ascii="Arial" w:hAnsi="Arial" w:cs="Arial"/>
          <w:sz w:val="32"/>
          <w:szCs w:val="32"/>
        </w:rPr>
        <w:t>аздничный концерт, посвящённый Дн</w:t>
      </w:r>
      <w:r>
        <w:rPr>
          <w:rFonts w:ascii="Arial" w:hAnsi="Arial" w:cs="Arial"/>
          <w:sz w:val="32"/>
          <w:szCs w:val="32"/>
        </w:rPr>
        <w:t>ю российской молодёжи.</w:t>
      </w:r>
    </w:p>
    <w:p w:rsidR="00DB480E" w:rsidRDefault="00DB480E" w:rsidP="00DB480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57800" cy="3535500"/>
            <wp:effectExtent l="0" t="0" r="0" b="8255"/>
            <wp:docPr id="1" name="Рисунок 1" descr="F:\отзыв\3Q2X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зыв\3Q2X5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39" cy="35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0E" w:rsidRPr="00DB480E" w:rsidRDefault="00DB480E" w:rsidP="00DB480E">
      <w:pPr>
        <w:jc w:val="center"/>
        <w:rPr>
          <w:rFonts w:ascii="Arial" w:hAnsi="Arial" w:cs="Arial"/>
          <w:i/>
          <w:sz w:val="28"/>
          <w:szCs w:val="32"/>
        </w:rPr>
      </w:pPr>
      <w:r w:rsidRPr="00DB480E">
        <w:rPr>
          <w:rFonts w:ascii="Arial" w:hAnsi="Arial" w:cs="Arial"/>
          <w:i/>
          <w:sz w:val="28"/>
          <w:szCs w:val="32"/>
        </w:rPr>
        <w:t xml:space="preserve">Ведущие праздника – Елизавета Киселёва и Анастасия </w:t>
      </w:r>
      <w:proofErr w:type="spellStart"/>
      <w:r w:rsidRPr="00DB480E">
        <w:rPr>
          <w:rFonts w:ascii="Arial" w:hAnsi="Arial" w:cs="Arial"/>
          <w:i/>
          <w:sz w:val="28"/>
          <w:szCs w:val="32"/>
        </w:rPr>
        <w:t>Меринова</w:t>
      </w:r>
      <w:proofErr w:type="spellEnd"/>
    </w:p>
    <w:p w:rsidR="00DB480E" w:rsidRDefault="00DB480E" w:rsidP="00301A80">
      <w:pPr>
        <w:spacing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32"/>
        </w:rPr>
        <w:t xml:space="preserve">    </w:t>
      </w:r>
      <w:r w:rsidRPr="00DB480E">
        <w:rPr>
          <w:rFonts w:ascii="Arial" w:hAnsi="Arial" w:cs="Arial"/>
          <w:sz w:val="32"/>
          <w:szCs w:val="32"/>
        </w:rPr>
        <w:t xml:space="preserve">В концерте приняли участие  творческие объединения </w:t>
      </w:r>
      <w:r>
        <w:rPr>
          <w:rFonts w:ascii="Arial" w:hAnsi="Arial" w:cs="Arial"/>
          <w:sz w:val="32"/>
          <w:szCs w:val="32"/>
        </w:rPr>
        <w:t>Центра культуры и творчества</w:t>
      </w:r>
      <w:r w:rsidR="00301A80">
        <w:rPr>
          <w:rFonts w:ascii="Arial" w:hAnsi="Arial" w:cs="Arial"/>
          <w:sz w:val="32"/>
          <w:szCs w:val="32"/>
        </w:rPr>
        <w:t xml:space="preserve">, также были приглашены артисты из </w:t>
      </w:r>
      <w:proofErr w:type="spellStart"/>
      <w:r w:rsidR="00301A80">
        <w:rPr>
          <w:rFonts w:ascii="Arial" w:hAnsi="Arial" w:cs="Arial"/>
          <w:sz w:val="32"/>
          <w:szCs w:val="32"/>
        </w:rPr>
        <w:t>Поворинской</w:t>
      </w:r>
      <w:proofErr w:type="spellEnd"/>
      <w:r w:rsidR="00301A80">
        <w:rPr>
          <w:rFonts w:ascii="Arial" w:hAnsi="Arial" w:cs="Arial"/>
          <w:sz w:val="32"/>
          <w:szCs w:val="32"/>
        </w:rPr>
        <w:t xml:space="preserve"> школы искусств и Центра внешкольной работы.</w:t>
      </w:r>
    </w:p>
    <w:p w:rsidR="00301A80" w:rsidRDefault="00301A80" w:rsidP="00301A8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305166" cy="3588158"/>
            <wp:effectExtent l="0" t="0" r="0" b="0"/>
            <wp:docPr id="2" name="Рисунок 2" descr="F:\отзыв\3Q2X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зыв\3Q2X5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83" cy="359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80" w:rsidRDefault="00301A80" w:rsidP="00301A80">
      <w:pPr>
        <w:jc w:val="center"/>
        <w:rPr>
          <w:rFonts w:ascii="Arial" w:hAnsi="Arial" w:cs="Arial"/>
          <w:i/>
          <w:sz w:val="28"/>
          <w:szCs w:val="32"/>
        </w:rPr>
      </w:pPr>
      <w:r w:rsidRPr="00301A80">
        <w:rPr>
          <w:rFonts w:ascii="Arial" w:hAnsi="Arial" w:cs="Arial"/>
          <w:i/>
          <w:sz w:val="28"/>
          <w:szCs w:val="32"/>
        </w:rPr>
        <w:t>Коллектив театра танца «Топ-топ»</w:t>
      </w:r>
    </w:p>
    <w:p w:rsidR="006373F1" w:rsidRDefault="006373F1" w:rsidP="006373F1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512195" cy="3673519"/>
            <wp:effectExtent l="19050" t="0" r="0" b="0"/>
            <wp:docPr id="3" name="Рисунок 3" descr="F:\отзыв\3Q2X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зыв\3Q2X5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63" cy="36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F1" w:rsidRDefault="006373F1" w:rsidP="00301A80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Солистки вокальной студии «Раздолье»</w:t>
      </w:r>
    </w:p>
    <w:p w:rsidR="006373F1" w:rsidRDefault="006373F1" w:rsidP="00301A80">
      <w:pPr>
        <w:jc w:val="center"/>
        <w:rPr>
          <w:rFonts w:ascii="Arial" w:hAnsi="Arial" w:cs="Arial"/>
          <w:i/>
          <w:sz w:val="28"/>
          <w:szCs w:val="32"/>
        </w:rPr>
      </w:pPr>
    </w:p>
    <w:p w:rsidR="006373F1" w:rsidRDefault="006373F1" w:rsidP="00301A80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noProof/>
          <w:sz w:val="28"/>
          <w:szCs w:val="32"/>
          <w:lang w:eastAsia="ru-RU"/>
        </w:rPr>
        <w:drawing>
          <wp:inline distT="0" distB="0" distL="0" distR="0">
            <wp:extent cx="5487922" cy="3715176"/>
            <wp:effectExtent l="19050" t="0" r="0" b="0"/>
            <wp:docPr id="4" name="Рисунок 4" descr="F:\отзыв\3Q2X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зыв\3Q2X5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30" cy="37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F1" w:rsidRDefault="006373F1" w:rsidP="00301A80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 xml:space="preserve">Анастасия Артамонова, Анна </w:t>
      </w:r>
      <w:proofErr w:type="spellStart"/>
      <w:r>
        <w:rPr>
          <w:rFonts w:ascii="Arial" w:hAnsi="Arial" w:cs="Arial"/>
          <w:i/>
          <w:sz w:val="28"/>
          <w:szCs w:val="32"/>
        </w:rPr>
        <w:t>Колпакова</w:t>
      </w:r>
      <w:proofErr w:type="spellEnd"/>
      <w:r>
        <w:rPr>
          <w:rFonts w:ascii="Arial" w:hAnsi="Arial" w:cs="Arial"/>
          <w:i/>
          <w:sz w:val="28"/>
          <w:szCs w:val="32"/>
        </w:rPr>
        <w:t xml:space="preserve"> и Анастасия </w:t>
      </w:r>
      <w:proofErr w:type="spellStart"/>
      <w:r>
        <w:rPr>
          <w:rFonts w:ascii="Arial" w:hAnsi="Arial" w:cs="Arial"/>
          <w:i/>
          <w:sz w:val="28"/>
          <w:szCs w:val="32"/>
        </w:rPr>
        <w:t>Меринова</w:t>
      </w:r>
      <w:proofErr w:type="spellEnd"/>
    </w:p>
    <w:p w:rsidR="006373F1" w:rsidRDefault="006373F1" w:rsidP="00301A80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413093" cy="3609975"/>
            <wp:effectExtent l="19050" t="0" r="0" b="0"/>
            <wp:docPr id="5" name="Рисунок 5" descr="F:\отзыв\3Q2X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зыв\3Q2X5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01" cy="361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EF" w:rsidRDefault="00B105EF" w:rsidP="00301A80">
      <w:pPr>
        <w:jc w:val="center"/>
        <w:rPr>
          <w:rFonts w:ascii="Arial" w:hAnsi="Arial" w:cs="Arial"/>
          <w:i/>
          <w:sz w:val="28"/>
          <w:szCs w:val="32"/>
        </w:rPr>
      </w:pPr>
      <w:r>
        <w:rPr>
          <w:rFonts w:ascii="Arial" w:hAnsi="Arial" w:cs="Arial"/>
          <w:i/>
          <w:sz w:val="28"/>
          <w:szCs w:val="32"/>
        </w:rPr>
        <w:t>Народный ансамбль танца «</w:t>
      </w:r>
      <w:proofErr w:type="spellStart"/>
      <w:r>
        <w:rPr>
          <w:rFonts w:ascii="Arial" w:hAnsi="Arial" w:cs="Arial"/>
          <w:i/>
          <w:sz w:val="28"/>
          <w:szCs w:val="32"/>
        </w:rPr>
        <w:t>Аюшка</w:t>
      </w:r>
      <w:proofErr w:type="spellEnd"/>
      <w:r>
        <w:rPr>
          <w:rFonts w:ascii="Arial" w:hAnsi="Arial" w:cs="Arial"/>
          <w:i/>
          <w:sz w:val="28"/>
          <w:szCs w:val="32"/>
        </w:rPr>
        <w:t>»</w:t>
      </w:r>
    </w:p>
    <w:p w:rsidR="00B105EF" w:rsidRDefault="00B105EF" w:rsidP="00B105EF">
      <w:pPr>
        <w:ind w:firstLine="567"/>
        <w:rPr>
          <w:rFonts w:ascii="Arial" w:hAnsi="Arial" w:cs="Arial"/>
          <w:sz w:val="32"/>
          <w:szCs w:val="32"/>
        </w:rPr>
      </w:pPr>
      <w:r w:rsidRPr="00B105EF">
        <w:rPr>
          <w:rFonts w:ascii="Arial" w:hAnsi="Arial" w:cs="Arial"/>
          <w:sz w:val="32"/>
          <w:szCs w:val="32"/>
        </w:rPr>
        <w:t>Руководитель отдела по образованию</w:t>
      </w:r>
      <w:r>
        <w:rPr>
          <w:rFonts w:ascii="Arial" w:hAnsi="Arial" w:cs="Arial"/>
          <w:sz w:val="32"/>
          <w:szCs w:val="32"/>
        </w:rPr>
        <w:t xml:space="preserve"> и молодёжной политике Сергей Владимирович </w:t>
      </w:r>
      <w:proofErr w:type="spellStart"/>
      <w:r>
        <w:rPr>
          <w:rFonts w:ascii="Arial" w:hAnsi="Arial" w:cs="Arial"/>
          <w:sz w:val="32"/>
          <w:szCs w:val="32"/>
        </w:rPr>
        <w:t>Посаднев</w:t>
      </w:r>
      <w:proofErr w:type="spellEnd"/>
      <w:r>
        <w:rPr>
          <w:rFonts w:ascii="Arial" w:hAnsi="Arial" w:cs="Arial"/>
          <w:sz w:val="32"/>
          <w:szCs w:val="32"/>
        </w:rPr>
        <w:t xml:space="preserve"> вручил бл</w:t>
      </w:r>
      <w:r w:rsidR="00753CAD">
        <w:rPr>
          <w:rFonts w:ascii="Arial" w:hAnsi="Arial" w:cs="Arial"/>
          <w:sz w:val="32"/>
          <w:szCs w:val="32"/>
        </w:rPr>
        <w:t xml:space="preserve">агодарственные письма </w:t>
      </w:r>
      <w:r>
        <w:rPr>
          <w:rFonts w:ascii="Arial" w:hAnsi="Arial" w:cs="Arial"/>
          <w:sz w:val="32"/>
          <w:szCs w:val="32"/>
        </w:rPr>
        <w:t>молодёжи</w:t>
      </w:r>
      <w:r w:rsidR="00753CAD">
        <w:rPr>
          <w:rFonts w:ascii="Arial" w:hAnsi="Arial" w:cs="Arial"/>
          <w:sz w:val="32"/>
          <w:szCs w:val="32"/>
        </w:rPr>
        <w:t>, имеющей активную жизненную позицию.</w:t>
      </w:r>
    </w:p>
    <w:p w:rsidR="00B105EF" w:rsidRPr="00B105EF" w:rsidRDefault="00B105EF" w:rsidP="00B105EF">
      <w:pPr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ru-RU"/>
        </w:rPr>
        <w:drawing>
          <wp:inline distT="0" distB="0" distL="0" distR="0">
            <wp:extent cx="5505450" cy="3775547"/>
            <wp:effectExtent l="19050" t="0" r="0" b="0"/>
            <wp:docPr id="6" name="Рисунок 6" descr="F:\отзыв\3Q2X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зыв\3Q2X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74" cy="37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24" w:rsidRDefault="00B105EF" w:rsidP="00B105EF">
      <w:pPr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ходе мероприятия ведущие провели ряд конкурсов с </w:t>
      </w:r>
      <w:proofErr w:type="spellStart"/>
      <w:r>
        <w:rPr>
          <w:rFonts w:ascii="Arial" w:hAnsi="Arial" w:cs="Arial"/>
          <w:sz w:val="32"/>
          <w:szCs w:val="32"/>
        </w:rPr>
        <w:t>поворинской</w:t>
      </w:r>
      <w:proofErr w:type="spellEnd"/>
      <w:r>
        <w:rPr>
          <w:rFonts w:ascii="Arial" w:hAnsi="Arial" w:cs="Arial"/>
          <w:sz w:val="32"/>
          <w:szCs w:val="32"/>
        </w:rPr>
        <w:t xml:space="preserve"> молодёжью. У юношей была возможность посоревноваться в игре </w:t>
      </w:r>
      <w:proofErr w:type="spellStart"/>
      <w:r w:rsidR="00A77CD6">
        <w:rPr>
          <w:rFonts w:ascii="Arial" w:hAnsi="Arial" w:cs="Arial"/>
          <w:sz w:val="32"/>
          <w:szCs w:val="32"/>
        </w:rPr>
        <w:t>дартс</w:t>
      </w:r>
      <w:proofErr w:type="spellEnd"/>
      <w:r w:rsidR="00A77CD6">
        <w:rPr>
          <w:rFonts w:ascii="Arial" w:hAnsi="Arial" w:cs="Arial"/>
          <w:sz w:val="32"/>
          <w:szCs w:val="32"/>
        </w:rPr>
        <w:t>, а у девушек принять участие в конкурсе «Мисс грация» и др.</w:t>
      </w:r>
    </w:p>
    <w:p w:rsidR="00A77CD6" w:rsidRDefault="00A77CD6" w:rsidP="00A77CD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10062" cy="2873375"/>
            <wp:effectExtent l="19050" t="0" r="0" b="0"/>
            <wp:docPr id="7" name="Рисунок 7" descr="F:\отзыв\3Q2X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зыв\3Q2X5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65" cy="28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D6" w:rsidRDefault="00A77CD6" w:rsidP="00A77CD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183584" cy="3076575"/>
            <wp:effectExtent l="19050" t="0" r="7416" b="0"/>
            <wp:docPr id="8" name="Рисунок 8" descr="F:\отзыв\3Q2X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зыв\3Q2X5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93" cy="30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D6" w:rsidRDefault="00A77CD6" w:rsidP="00A77CD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210050" cy="3004578"/>
            <wp:effectExtent l="19050" t="0" r="0" b="0"/>
            <wp:docPr id="9" name="Рисунок 9" descr="F:\отзыв\3Q2X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зыв\3Q2X5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78" cy="30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AD" w:rsidRDefault="00A77CD6" w:rsidP="00A77CD6">
      <w:pPr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</w:t>
      </w:r>
    </w:p>
    <w:p w:rsidR="00A77CD6" w:rsidRPr="00A77CD6" w:rsidRDefault="00A77CD6" w:rsidP="00A77CD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lastRenderedPageBreak/>
        <w:t xml:space="preserve"> </w:t>
      </w:r>
      <w:r>
        <w:rPr>
          <w:rFonts w:ascii="Arial" w:hAnsi="Arial" w:cs="Arial"/>
          <w:sz w:val="32"/>
          <w:szCs w:val="32"/>
        </w:rPr>
        <w:t>Победителям вручили медали и памятные призы.</w:t>
      </w:r>
    </w:p>
    <w:p w:rsidR="00A77CD6" w:rsidRDefault="00A77CD6" w:rsidP="00A77CD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676900" cy="3784598"/>
            <wp:effectExtent l="19050" t="0" r="0" b="0"/>
            <wp:docPr id="10" name="Рисунок 10" descr="F:\отзыв\3Q2X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зыв\3Q2X5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3" cy="37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D6" w:rsidRDefault="00A77CD6" w:rsidP="00A77CD6">
      <w:pPr>
        <w:tabs>
          <w:tab w:val="left" w:pos="64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A77CD6" w:rsidRDefault="00A77CD6" w:rsidP="00A77CD6">
      <w:pPr>
        <w:tabs>
          <w:tab w:val="left" w:pos="64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proofErr w:type="spellStart"/>
      <w:r w:rsidR="00753CAD">
        <w:rPr>
          <w:rFonts w:ascii="Arial" w:hAnsi="Arial" w:cs="Arial"/>
          <w:sz w:val="32"/>
          <w:szCs w:val="32"/>
        </w:rPr>
        <w:t>Разножанровыми</w:t>
      </w:r>
      <w:proofErr w:type="spellEnd"/>
      <w:r w:rsidR="00753CAD">
        <w:rPr>
          <w:rFonts w:ascii="Arial" w:hAnsi="Arial" w:cs="Arial"/>
          <w:sz w:val="32"/>
          <w:szCs w:val="32"/>
        </w:rPr>
        <w:t xml:space="preserve"> м</w:t>
      </w:r>
      <w:r w:rsidR="002D16CF">
        <w:rPr>
          <w:rFonts w:ascii="Arial" w:hAnsi="Arial" w:cs="Arial"/>
          <w:sz w:val="32"/>
          <w:szCs w:val="32"/>
        </w:rPr>
        <w:t>узыкальными композициями вокально-инструментального ансамбля «Ритм» была завершена праздничная программа.</w:t>
      </w:r>
      <w:bookmarkStart w:id="0" w:name="_GoBack"/>
      <w:bookmarkEnd w:id="0"/>
    </w:p>
    <w:p w:rsidR="002D16CF" w:rsidRPr="00A77CD6" w:rsidRDefault="002D16CF" w:rsidP="002D16CF">
      <w:pPr>
        <w:tabs>
          <w:tab w:val="left" w:pos="6420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728970" cy="3819313"/>
            <wp:effectExtent l="19050" t="0" r="5080" b="0"/>
            <wp:docPr id="11" name="Рисунок 11" descr="F:\отзыв\3Q2X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зыв\3Q2X5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4" cy="38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6CF" w:rsidRPr="00A77CD6" w:rsidSect="00B105EF">
      <w:pgSz w:w="11906" w:h="16838"/>
      <w:pgMar w:top="510" w:right="510" w:bottom="510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ACE"/>
    <w:rsid w:val="00170C25"/>
    <w:rsid w:val="00221ACE"/>
    <w:rsid w:val="002D16CF"/>
    <w:rsid w:val="00301A80"/>
    <w:rsid w:val="006373F1"/>
    <w:rsid w:val="00703E5E"/>
    <w:rsid w:val="00753CAD"/>
    <w:rsid w:val="00831824"/>
    <w:rsid w:val="009D6FF9"/>
    <w:rsid w:val="00A77CD6"/>
    <w:rsid w:val="00B105EF"/>
    <w:rsid w:val="00DB480E"/>
    <w:rsid w:val="00E20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5</cp:revision>
  <cp:lastPrinted>2017-06-30T12:38:00Z</cp:lastPrinted>
  <dcterms:created xsi:type="dcterms:W3CDTF">2017-06-29T13:10:00Z</dcterms:created>
  <dcterms:modified xsi:type="dcterms:W3CDTF">2017-06-30T12:39:00Z</dcterms:modified>
</cp:coreProperties>
</file>