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A7" w:rsidRPr="006E28A7" w:rsidRDefault="006E28A7" w:rsidP="006E28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Межрегиональная</w:t>
      </w:r>
      <w:r w:rsidRPr="006E28A7">
        <w:rPr>
          <w:rFonts w:ascii="Times New Roman" w:hAnsi="Times New Roman" w:cs="Times New Roman"/>
          <w:b/>
          <w:sz w:val="28"/>
        </w:rPr>
        <w:t xml:space="preserve"> Акци</w:t>
      </w:r>
      <w:r>
        <w:rPr>
          <w:rFonts w:ascii="Times New Roman" w:hAnsi="Times New Roman" w:cs="Times New Roman"/>
          <w:b/>
          <w:sz w:val="28"/>
        </w:rPr>
        <w:t>я</w:t>
      </w:r>
      <w:r w:rsidRPr="006E28A7">
        <w:rPr>
          <w:rFonts w:ascii="Times New Roman" w:hAnsi="Times New Roman" w:cs="Times New Roman"/>
          <w:b/>
          <w:sz w:val="28"/>
        </w:rPr>
        <w:t xml:space="preserve"> по продвижению чтения</w:t>
      </w:r>
    </w:p>
    <w:p w:rsidR="008D24B5" w:rsidRDefault="006E28A7" w:rsidP="006E28A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E28A7">
        <w:rPr>
          <w:rFonts w:ascii="Times New Roman" w:hAnsi="Times New Roman" w:cs="Times New Roman"/>
          <w:b/>
          <w:sz w:val="28"/>
        </w:rPr>
        <w:t xml:space="preserve"> «Почитаем вместе книги М. М. Пришвина о природе России».</w:t>
      </w:r>
    </w:p>
    <w:p w:rsidR="00F9285B" w:rsidRPr="00F9285B" w:rsidRDefault="00F9285B" w:rsidP="00F9285B">
      <w:pPr>
        <w:ind w:left="2832"/>
        <w:rPr>
          <w:rFonts w:ascii="Times New Roman" w:hAnsi="Times New Roman" w:cs="Times New Roman"/>
          <w:sz w:val="28"/>
          <w:szCs w:val="28"/>
        </w:rPr>
      </w:pPr>
      <w:r w:rsidRPr="00F9285B">
        <w:rPr>
          <w:rFonts w:ascii="Times New Roman" w:hAnsi="Times New Roman" w:cs="Times New Roman"/>
          <w:i/>
          <w:sz w:val="28"/>
          <w:szCs w:val="28"/>
        </w:rPr>
        <w:t>«…Ни у одного из русских писателей я не встречал, </w:t>
      </w:r>
      <w:r w:rsidRPr="00F9285B">
        <w:rPr>
          <w:rFonts w:ascii="Times New Roman" w:hAnsi="Times New Roman" w:cs="Times New Roman"/>
          <w:i/>
          <w:sz w:val="28"/>
          <w:szCs w:val="28"/>
        </w:rPr>
        <w:br/>
        <w:t>не чувствовал такого гармоничного сочетания любви к Земле и знания о ней, как вижу и чувствую это у Вас… Отлично знаете Вы леса и болота, рыбу и птицу, травы и зверей, собак и насекомых, удивительно богат и широк мир, познанный Вами».</w:t>
      </w:r>
      <w:r w:rsidRPr="00F9285B">
        <w:rPr>
          <w:rFonts w:ascii="Times New Roman" w:hAnsi="Times New Roman" w:cs="Times New Roman"/>
          <w:sz w:val="28"/>
          <w:szCs w:val="28"/>
        </w:rPr>
        <w:br/>
        <w:t>Из письма Горького Пришвину</w:t>
      </w:r>
    </w:p>
    <w:p w:rsidR="008D24B5" w:rsidRPr="00477C08" w:rsidRDefault="008D24B5" w:rsidP="00477C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C08">
        <w:rPr>
          <w:rFonts w:ascii="Times New Roman" w:hAnsi="Times New Roman" w:cs="Times New Roman"/>
          <w:sz w:val="28"/>
          <w:szCs w:val="28"/>
        </w:rPr>
        <w:t>Детский отдел МКУК «Центральная библиотека городского поселения г. Поворино» принял участие в  Межрегиональной Акции по продвижению чтения «</w:t>
      </w:r>
      <w:r w:rsidR="005C6050" w:rsidRPr="00477C08">
        <w:rPr>
          <w:rFonts w:ascii="Times New Roman" w:hAnsi="Times New Roman" w:cs="Times New Roman"/>
          <w:sz w:val="28"/>
          <w:szCs w:val="28"/>
        </w:rPr>
        <w:t>Почитаем вместе книги М. М. Пришвина о природе России</w:t>
      </w:r>
      <w:r w:rsidRPr="00477C08">
        <w:rPr>
          <w:rFonts w:ascii="Times New Roman" w:hAnsi="Times New Roman" w:cs="Times New Roman"/>
          <w:sz w:val="28"/>
          <w:szCs w:val="28"/>
        </w:rPr>
        <w:t>».</w:t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Pr="00477C08">
        <w:rPr>
          <w:rFonts w:ascii="Times New Roman" w:hAnsi="Times New Roman" w:cs="Times New Roman"/>
          <w:b/>
          <w:sz w:val="28"/>
          <w:szCs w:val="28"/>
        </w:rPr>
        <w:t>Организатор акции</w:t>
      </w:r>
      <w:r w:rsidR="005C6050" w:rsidRPr="00477C08">
        <w:rPr>
          <w:rFonts w:ascii="Times New Roman" w:hAnsi="Times New Roman" w:cs="Times New Roman"/>
          <w:sz w:val="28"/>
          <w:szCs w:val="28"/>
        </w:rPr>
        <w:t xml:space="preserve">–бюджетное учреждение культуры Орловской области «Орловская детская библиотека им М. М. Пришвина». </w:t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8D3902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В 2019 году 4 февраля исполняется 146 лет со дня рождения русского писателя Михаила Михайловича Пришвина. </w:t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</w:rPr>
        <w:tab/>
      </w:r>
      <w:r w:rsidR="0065017A" w:rsidRPr="00477C08">
        <w:rPr>
          <w:rFonts w:ascii="Times New Roman" w:hAnsi="Times New Roman" w:cs="Times New Roman"/>
          <w:sz w:val="28"/>
          <w:szCs w:val="28"/>
        </w:rPr>
        <w:t>В этот день</w:t>
      </w:r>
      <w:r w:rsidRPr="00477C08">
        <w:rPr>
          <w:rFonts w:ascii="Times New Roman" w:hAnsi="Times New Roman" w:cs="Times New Roman"/>
          <w:sz w:val="28"/>
          <w:szCs w:val="28"/>
        </w:rPr>
        <w:t xml:space="preserve"> библиотекарь читального зала </w:t>
      </w:r>
      <w:r w:rsidR="00ED1C4B">
        <w:rPr>
          <w:rFonts w:ascii="Times New Roman" w:hAnsi="Times New Roman" w:cs="Times New Roman"/>
          <w:sz w:val="28"/>
          <w:szCs w:val="28"/>
        </w:rPr>
        <w:t xml:space="preserve">Е. А. </w:t>
      </w:r>
      <w:r w:rsidRPr="00477C08">
        <w:rPr>
          <w:rFonts w:ascii="Times New Roman" w:hAnsi="Times New Roman" w:cs="Times New Roman"/>
          <w:sz w:val="28"/>
          <w:szCs w:val="28"/>
        </w:rPr>
        <w:t xml:space="preserve">Черкасова организовала для активных </w:t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читателей библиотеки</w:t>
      </w:r>
      <w:r w:rsidR="00B9752B" w:rsidRPr="00477C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литературное путешествие «В краю дедушки Мазая»</w:t>
      </w:r>
      <w:r w:rsidRPr="00477C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F9285B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Имя М. М. Пришвина с детства знакомо каждому как автора рассказов </w:t>
      </w:r>
      <w:r w:rsidR="00F252E9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«Берестяная трубочка», </w:t>
      </w:r>
      <w:r w:rsidR="00F9285B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«Говорящий грач», «Лисичкин хлеб» и других, но из вступительного слова библиотекаря ребята  узнали много новых и интересных фактов из жизни писателя.</w:t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="00477C08">
        <w:rPr>
          <w:rFonts w:ascii="Times New Roman" w:hAnsi="Times New Roman" w:cs="Times New Roman"/>
          <w:sz w:val="28"/>
          <w:szCs w:val="28"/>
        </w:rPr>
        <w:tab/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мальчишки и девчонки с огромным удовольствием читали </w:t>
      </w:r>
      <w:r w:rsidR="00F252E9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рассказы Михаила </w:t>
      </w:r>
      <w:r w:rsidR="006E28A7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Пришвина:</w:t>
      </w:r>
      <w:r w:rsidR="00B9752B" w:rsidRPr="00477C08">
        <w:rPr>
          <w:rFonts w:ascii="Times New Roman" w:hAnsi="Times New Roman" w:cs="Times New Roman"/>
          <w:b/>
          <w:sz w:val="28"/>
          <w:szCs w:val="28"/>
        </w:rPr>
        <w:t xml:space="preserve">«Ёж», «Ярик», «Предательская колбаса», «Пиковая Дама», «Лимон», «Сосулька», «Беличья память», «Разговор деревьев», «Этажи леса», «Берестяная трубочка», «Верный», «Кэт».   </w:t>
      </w:r>
    </w:p>
    <w:p w:rsidR="00477C08" w:rsidRDefault="00CB5541" w:rsidP="00CB5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2775" cy="2363147"/>
            <wp:effectExtent l="19050" t="0" r="0" b="0"/>
            <wp:docPr id="22" name="Рисунок 22" descr="C:\Users\user555\Desktop\2019\2019 Акции\Февраль\+Почитаем вместе книги М М Пришвина о природе России\Отослать\DSCN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555\Desktop\2019\2019 Акции\Февраль\+Почитаем вместе книги М М Пришвина о природе России\Отослать\DSCN4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23" cy="23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A7" w:rsidRDefault="00F252E9" w:rsidP="001A0D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Ребята </w:t>
      </w:r>
      <w:r w:rsidR="008D24B5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огромным удовольствием познакомились и с другими произведениями  </w:t>
      </w:r>
      <w:r w:rsidR="00B9752B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Михаила Михайловича</w:t>
      </w:r>
      <w:r w:rsidR="008D24B5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9752B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представленными на  </w:t>
      </w:r>
      <w:r w:rsidR="00B9752B" w:rsidRPr="00477C08">
        <w:rPr>
          <w:rFonts w:ascii="Times New Roman" w:hAnsi="Times New Roman" w:cs="Times New Roman"/>
          <w:b/>
          <w:bCs/>
          <w:sz w:val="28"/>
          <w:szCs w:val="28"/>
        </w:rPr>
        <w:t>выставке «Ценитель и знаток природы».</w:t>
      </w:r>
    </w:p>
    <w:p w:rsidR="00CB5541" w:rsidRPr="00477C08" w:rsidRDefault="00CB5541" w:rsidP="00CB554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53465" cy="2590800"/>
            <wp:effectExtent l="0" t="0" r="0" b="0"/>
            <wp:docPr id="25" name="Рисунок 25" descr="C:\Users\user555\Desktop\2019\2019 Акции\Февраль\+Почитаем вместе книги М М Пришвина о природе России\P12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555\Desktop\2019\2019 Акции\Февраль\+Почитаем вместе книги М М Пришвина о природе России\P127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75" cy="25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41" w:rsidRDefault="00F252E9" w:rsidP="001A0D4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громких чтений дети разгадывали загадки, в которых были зашифрованы названия рассказов Михаила Пришвина; соревновались в знании пословиц и поговорок о природе</w:t>
      </w:r>
      <w:r w:rsidR="00477C08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E28A7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ч</w:t>
      </w:r>
      <w:r w:rsidR="008D3902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итатели библиотеки приняли участие </w:t>
      </w:r>
      <w:r w:rsidR="008D3902" w:rsidRPr="00477C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фотоконкурсе </w:t>
      </w:r>
      <w:r w:rsidR="008D3902" w:rsidRPr="001A0D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«Пойман за чтением М. М. Пришвина</w:t>
      </w:r>
      <w:r w:rsidR="0065017A" w:rsidRPr="001A0D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65017A" w:rsidRP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E28A7" w:rsidRP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65017A" w:rsidRP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представили</w:t>
      </w:r>
      <w:r w:rsidR="0065017A"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фотографии своих «читающих» домашних любимцев.</w:t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CB5541" w:rsidRDefault="00CB5541" w:rsidP="00CB5541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476977" cy="2607733"/>
            <wp:effectExtent l="0" t="0" r="0" b="0"/>
            <wp:docPr id="23" name="Рисунок 23" descr="C:\Users\user555\Desktop\2019\2019 Акции\Февраль\+Почитаем вместе книги М М Пришвина о природе России\Отослать\Детский отдел МКУК Центральная библиотека городского поселения г. Поворино (Воронежская область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555\Desktop\2019\2019 Акции\Февраль\+Почитаем вместе книги М М Пришвина о природе России\Отослать\Детский отдел МКУК Центральная библиотека городского поселения г. Поворино (Воронежская область)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77" cy="260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A7" w:rsidRDefault="006E28A7" w:rsidP="001A0D4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Михаил Михайлович Пришвин всю свою жизнь посвятил тому, что изучал природу и писал о ней. Многое связывает Пришвина с собаками, которые всегда жили в его доме. Пришвин написал много и об охоте, и о собаках, и во всех своих рассказах он описывал свой личный опыт, случаи, происходившие с его </w:t>
      </w:r>
      <w:r w:rsidR="001A0D4C">
        <w:rPr>
          <w:rFonts w:ascii="Times New Roman" w:hAnsi="Times New Roman" w:cs="Times New Roman"/>
          <w:sz w:val="28"/>
          <w:szCs w:val="28"/>
          <w:shd w:val="clear" w:color="auto" w:fill="FFFFFF"/>
        </w:rPr>
        <w:t>питомцами</w:t>
      </w: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027290" w:rsidRDefault="00CB5541" w:rsidP="0002729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55534" cy="3041651"/>
            <wp:effectExtent l="0" t="0" r="0" b="0"/>
            <wp:docPr id="24" name="Рисунок 24" descr="C:\Users\user555\Desktop\2019\2019 Акции\Февраль\+Почитаем вместе книги М М Пришвина о природе России\Отослать\Детский отдел МКУК Центральная библиотека городского поселения г. Поворино (Воронежская область)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555\Desktop\2019\2019 Акции\Февраль\+Почитаем вместе книги М М Пришвина о природе России\Отослать\Детский отдел МКУК Центральная библиотека городского поселения г. Поворино (Воронежская область)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34" cy="304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90" w:rsidRDefault="00027290" w:rsidP="0002729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в </w:t>
      </w:r>
      <w:r w:rsidRPr="00027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акции библиотекарь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Васильева Т. В. </w:t>
      </w:r>
      <w:r w:rsidRPr="00027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провела игру - викторину </w:t>
      </w:r>
      <w:r w:rsidRPr="000272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«Открываем богатства М. М. Пришвина»</w:t>
      </w:r>
      <w:r w:rsidRPr="00027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учащимися 3 «А» класса МБОУ «СОШ № 2» г. Поворино. Ребята познакомились с биографией и творчеством Михаила Михайловича, узнали о том, что Пришвин знал и любил природу, особенно лес, много путешествовал по стране. Писатель побывал в Карелии, на Дальнем Востоке, пустынях Казахстана, горах Крыма, в Заволжских лесах. Всё увиденное и пережитое он описал в своих книгах. Мальчишки и девчонки прочитали вслух и обсудили произведения </w:t>
      </w:r>
      <w:r w:rsidRPr="000272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 Пришвина «Лисичкин хлеб», «Пиковая дама», «Вася Веселкин», «Лимон»,</w:t>
      </w:r>
      <w:r w:rsidRPr="000272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затем приняли участие в разнообразных конкурсах и викторине «Знатоки природы». </w:t>
      </w:r>
    </w:p>
    <w:p w:rsidR="00027290" w:rsidRDefault="00027290" w:rsidP="0002729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57133" cy="3117850"/>
            <wp:effectExtent l="0" t="0" r="0" b="0"/>
            <wp:docPr id="1" name="Рисунок 1" descr="C:\Users\пользователь\Desktop\KdWiIFz9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KdWiIFz9Z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863" cy="311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90" w:rsidRDefault="00027290" w:rsidP="0002729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75288" cy="3056466"/>
            <wp:effectExtent l="0" t="0" r="0" b="0"/>
            <wp:docPr id="2" name="Рисунок 2" descr="C:\Users\пользователь\Desktop\0KJN40iW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KJN40iWe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83" cy="30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90" w:rsidRDefault="00027290" w:rsidP="0002729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29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Подводя итоги мероприятия, ребята пришли к выводу, что книги писателя учат вслушиваться в окружающий нас удивительный мир природы, любить и беречь его.</w:t>
      </w:r>
    </w:p>
    <w:p w:rsidR="00027290" w:rsidRDefault="00027290" w:rsidP="0002729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91000" cy="3154300"/>
            <wp:effectExtent l="0" t="0" r="0" b="0"/>
            <wp:docPr id="3" name="Рисунок 3" descr="C:\Users\пользователь\Desktop\hFXZmaO8z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hFXZmaO8z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46" cy="31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90" w:rsidRPr="00477C08" w:rsidRDefault="00027290" w:rsidP="00027290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7C08" w:rsidRPr="00477C08" w:rsidRDefault="008D3902" w:rsidP="001A0D4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7C08">
        <w:rPr>
          <w:rFonts w:ascii="Times New Roman" w:hAnsi="Times New Roman" w:cs="Times New Roman"/>
          <w:sz w:val="28"/>
          <w:szCs w:val="28"/>
          <w:shd w:val="clear" w:color="auto" w:fill="FFFFFF"/>
        </w:rPr>
        <w:t>Михаил Михайлович оставил после себя большое литературное наследие, поднимал в своём творчестве такие серьёзные проблемы как место человека, роль природы, смысл жизни и другие. </w:t>
      </w:r>
    </w:p>
    <w:p w:rsidR="008D3902" w:rsidRDefault="008D3902" w:rsidP="008D3902">
      <w:pPr>
        <w:jc w:val="both"/>
        <w:rPr>
          <w:rFonts w:ascii="Times New Roman" w:hAnsi="Times New Roman" w:cs="Times New Roman"/>
          <w:sz w:val="28"/>
          <w:szCs w:val="28"/>
        </w:rPr>
      </w:pPr>
      <w:r w:rsidRPr="008D3902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</w:p>
    <w:sectPr w:rsidR="008D3902" w:rsidSect="003C5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8D24B5"/>
    <w:rsid w:val="00027290"/>
    <w:rsid w:val="001A0D4C"/>
    <w:rsid w:val="003C5C94"/>
    <w:rsid w:val="004525D3"/>
    <w:rsid w:val="00477C08"/>
    <w:rsid w:val="005C6050"/>
    <w:rsid w:val="0065017A"/>
    <w:rsid w:val="006E28A7"/>
    <w:rsid w:val="00837C79"/>
    <w:rsid w:val="008D24B5"/>
    <w:rsid w:val="008D3902"/>
    <w:rsid w:val="00B9752B"/>
    <w:rsid w:val="00CB5541"/>
    <w:rsid w:val="00E53143"/>
    <w:rsid w:val="00ED1C4B"/>
    <w:rsid w:val="00F252E9"/>
    <w:rsid w:val="00F92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F9285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cp:lastPrinted>2019-02-20T11:53:00Z</cp:lastPrinted>
  <dcterms:created xsi:type="dcterms:W3CDTF">2019-02-21T12:02:00Z</dcterms:created>
  <dcterms:modified xsi:type="dcterms:W3CDTF">2019-02-21T12:02:00Z</dcterms:modified>
</cp:coreProperties>
</file>