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73F" w:rsidRPr="0004173F" w:rsidRDefault="0004173F" w:rsidP="008426B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Детский отдел</w:t>
      </w:r>
    </w:p>
    <w:p w:rsidR="0004173F" w:rsidRPr="00FE092D" w:rsidRDefault="0004173F" w:rsidP="00FE092D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Литературно-игровая программа «Мастер улыбки и смеха»                                          в рамках</w:t>
      </w:r>
      <w:r w:rsidRPr="000417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173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04173F">
        <w:rPr>
          <w:rFonts w:ascii="Times New Roman" w:hAnsi="Times New Roman" w:cs="Times New Roman"/>
          <w:b/>
          <w:sz w:val="28"/>
          <w:szCs w:val="28"/>
        </w:rPr>
        <w:t xml:space="preserve"> Межрегиональной сетевой акции по продвижению чтения              «Друг детства – Виктор Драгунский»</w:t>
      </w:r>
    </w:p>
    <w:p w:rsidR="0004173F" w:rsidRPr="008426B9" w:rsidRDefault="0004173F" w:rsidP="0004173F">
      <w:pPr>
        <w:jc w:val="right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426B9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«Юному человеку нужны все витамины, в том числе все нравственные витамины. Витамины доброты, благородства, честности, порядочности, мужества. Все эти витамины дарил нашим детям щедро и талантливо Виктор Драгунский».</w:t>
      </w:r>
    </w:p>
    <w:p w:rsidR="00197BDC" w:rsidRDefault="0004173F" w:rsidP="00197BDC">
      <w:pPr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Яков Аким</w:t>
      </w:r>
    </w:p>
    <w:p w:rsidR="00A30CBD" w:rsidRPr="00197BDC" w:rsidRDefault="004A7919" w:rsidP="00197BDC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791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отдел МКУК «Центральная библиотека городского поселения г. </w:t>
      </w:r>
      <w:r w:rsidRPr="00A30CBD">
        <w:rPr>
          <w:rStyle w:val="a4"/>
          <w:rFonts w:ascii="Times New Roman" w:hAnsi="Times New Roman" w:cs="Times New Roman"/>
          <w:i w:val="0"/>
          <w:iCs w:val="0"/>
          <w:color w:val="000000"/>
          <w:sz w:val="28"/>
          <w:szCs w:val="28"/>
          <w:shd w:val="clear" w:color="auto" w:fill="FFFFFF"/>
        </w:rPr>
        <w:t>Поворино</w:t>
      </w:r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принял участие </w:t>
      </w:r>
      <w:r w:rsidR="00A30CBD"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30CBD" w:rsidRPr="00A30CBD">
        <w:rPr>
          <w:rFonts w:ascii="Times New Roman" w:hAnsi="Times New Roman" w:cs="Times New Roman"/>
          <w:sz w:val="28"/>
          <w:szCs w:val="28"/>
        </w:rPr>
        <w:t xml:space="preserve">во </w:t>
      </w:r>
      <w:r w:rsidR="00A30CBD" w:rsidRPr="00A30CBD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30CBD" w:rsidRPr="00A30CBD">
        <w:rPr>
          <w:rFonts w:ascii="Times New Roman" w:hAnsi="Times New Roman" w:cs="Times New Roman"/>
          <w:sz w:val="28"/>
          <w:szCs w:val="28"/>
        </w:rPr>
        <w:t xml:space="preserve"> Межрегиональной сетевой акции по продвижению чтения </w:t>
      </w:r>
      <w:r w:rsidR="00A30CBD" w:rsidRPr="00A30CBD">
        <w:rPr>
          <w:rFonts w:ascii="Times New Roman" w:hAnsi="Times New Roman" w:cs="Times New Roman"/>
          <w:b/>
          <w:sz w:val="28"/>
          <w:szCs w:val="28"/>
        </w:rPr>
        <w:t>«Друг детства – Виктор Драгунский»,</w:t>
      </w:r>
      <w:r w:rsidR="00A30CBD" w:rsidRPr="00A30CBD">
        <w:rPr>
          <w:rFonts w:ascii="Times New Roman" w:hAnsi="Times New Roman" w:cs="Times New Roman"/>
          <w:sz w:val="28"/>
          <w:szCs w:val="28"/>
        </w:rPr>
        <w:t xml:space="preserve"> которая посвящена 60-летию «Денискиных рассказов». </w:t>
      </w:r>
    </w:p>
    <w:p w:rsidR="00A30CBD" w:rsidRDefault="004A7919" w:rsidP="006F63FB">
      <w:pPr>
        <w:jc w:val="both"/>
        <w:rPr>
          <w:rFonts w:ascii="Times New Roman" w:hAnsi="Times New Roman" w:cs="Times New Roman"/>
          <w:sz w:val="28"/>
          <w:szCs w:val="28"/>
        </w:rPr>
      </w:pPr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Организаторами Акции являются МУК «ЦСДБ г. Ярославля» детская библиотека </w:t>
      </w:r>
      <w:proofErr w:type="gramStart"/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ЛИТ</w:t>
      </w:r>
      <w:proofErr w:type="gramEnd"/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-HOUSE и МОУ «Средняя школа №72» г. Ярославля. </w:t>
      </w:r>
      <w:r w:rsidRPr="00A30C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="00A30CBD" w:rsidRPr="00A30CBD">
        <w:rPr>
          <w:rFonts w:ascii="Times New Roman" w:hAnsi="Times New Roman" w:cs="Times New Roman"/>
          <w:sz w:val="28"/>
          <w:szCs w:val="28"/>
        </w:rPr>
        <w:t>Основными целями акции являются объединение усилий различных учреждений в деле популяризации творчества писателя В.Ю. Драгунского, воспитание у детей интереса к чтению, обмен опытом работы по актуализации творчества В.Ю. Драгунского.</w:t>
      </w:r>
    </w:p>
    <w:p w:rsidR="00197BDC" w:rsidRDefault="00197BDC" w:rsidP="00197B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31028" cy="3331028"/>
            <wp:effectExtent l="19050" t="0" r="2722" b="0"/>
            <wp:docPr id="1" name="Рисунок 1" descr="C:\Users\user555\Desktop\2019\Акции и мероприятия 2019\2019 Акции\11 Ноябрь\Друг детства - Виктор Драгунский\TehXt-ZOU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Акции и мероприятия 2019\2019 Акции\11 Ноябрь\Друг детства - Виктор Драгунский\TehXt-ZOUb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028" cy="33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44" w:rsidRDefault="00A30CBD" w:rsidP="006F63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Активные читатели Детского отдела приняли участие в </w:t>
      </w:r>
      <w:r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литературно</w:t>
      </w:r>
      <w:r w:rsidR="004A7919"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-игров</w:t>
      </w:r>
      <w:r w:rsidR="00E51B10"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ой </w:t>
      </w:r>
      <w:r w:rsidR="004A7919"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программ</w:t>
      </w:r>
      <w:r w:rsidR="00E51B10"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 «Мастер улыбки и смеха».</w:t>
      </w:r>
    </w:p>
    <w:p w:rsidR="00E51B10" w:rsidRDefault="004A7919" w:rsidP="006F63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 мероприятия библиотекар</w:t>
      </w:r>
      <w:r w:rsidR="00E5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рассказал</w:t>
      </w:r>
      <w:r w:rsidR="00E5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учащимся биографию детского писателя Виктора Юзефовича Драгунского. В ходе беседы детям была продемонстрирована презентация о</w:t>
      </w:r>
      <w:r w:rsidR="00E51B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и творчестве автора. </w:t>
      </w:r>
    </w:p>
    <w:p w:rsidR="00E51B10" w:rsidRDefault="00E51B10" w:rsidP="006F63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Затем</w:t>
      </w: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мальчишки и девчонки с огромным удовольствием читали любимые рассказы Виктора Драгунского. </w:t>
      </w:r>
    </w:p>
    <w:p w:rsidR="00FE092D" w:rsidRDefault="00FE092D" w:rsidP="00FE092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659818" cy="2743200"/>
            <wp:effectExtent l="19050" t="0" r="0" b="0"/>
            <wp:docPr id="2" name="Рисунок 1" descr="C:\Users\user555\Desktop\2019\Акции и мероприятия 2019\2019 Акции\11 Ноябрь\Друг детства - Виктор Драгунский\DSCN6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Акции и мероприятия 2019\2019 Акции\11 Ноябрь\Друг детства - Виктор Драгунский\DSCN6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436" cy="275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44" w:rsidRDefault="00E51B10" w:rsidP="000566F3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Потом ребята</w:t>
      </w: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активное участие в конкурсах «Юные шифровальщики», «Бюро находок», «Урок грамматики», в викторинах «Вспо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минай-ка», «Чей это портрет?», </w:t>
      </w:r>
      <w:r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«Викторина в иллюстрациях», а также разгадывали кроссворд «Дениска Кораблёв, его друзья и знакомые». </w:t>
      </w:r>
    </w:p>
    <w:p w:rsidR="00FE092D" w:rsidRDefault="00FE092D" w:rsidP="00FE092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747408" cy="2810555"/>
            <wp:effectExtent l="19050" t="0" r="5442" b="0"/>
            <wp:docPr id="3" name="Рисунок 2" descr="C:\Users\user555\Desktop\2019\Акции и мероприятия 2019\2019 Акции\11 Ноябрь\Друг детства - Виктор Драгунский\DSCN6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Акции и мероприятия 2019\2019 Акции\11 Ноябрь\Друг детства - Виктор Драгунский\DSCN68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294" cy="28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:rsidR="000566F3" w:rsidRDefault="0004173F" w:rsidP="00FE092D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Также </w:t>
      </w:r>
      <w:r w:rsidR="0005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посетителей библиотеки </w:t>
      </w:r>
      <w:r w:rsidR="000566F3"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была оформлена </w:t>
      </w:r>
      <w:r w:rsidR="000566F3" w:rsidRPr="0004173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выставка-игра «Знатоки рассказов Виктора Драгунского».</w:t>
      </w:r>
      <w:r w:rsidR="0005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566F3"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с огромным удовольствием познакомились с книгами «Весёлые рассказы», «Денискины рассказы», «Где это видано, где это слыхано…», «Он живой и светится…», «Друг детства» и многими другими, представленными на экспозиции.</w:t>
      </w:r>
    </w:p>
    <w:p w:rsidR="00FE092D" w:rsidRDefault="00FE092D" w:rsidP="00FE092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40560" cy="3026228"/>
            <wp:effectExtent l="19050" t="0" r="0" b="0"/>
            <wp:docPr id="4" name="Рисунок 3" descr="C:\Users\user555\Desktop\2019\Акции и мероприятия 2019\2019 Акции\11 Ноябрь\Друг детства - Виктор Драгунский\P13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Акции и мероприятия 2019\2019 Акции\11 Ноябрь\Друг детства - Виктор Драгунский\P13006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701" cy="303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444" w:rsidRDefault="0004173F" w:rsidP="006F63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Кроме того,</w:t>
      </w:r>
      <w:r w:rsidR="004A7919"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школьники посмотрели фрагменты из художественных фи</w:t>
      </w:r>
      <w:r w:rsidR="000566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льмов «По секрету всему свету», </w:t>
      </w:r>
      <w:r w:rsidR="004A7919" w:rsidRPr="004A791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«Весёлые истории», а также выпуск журнала «Ералаш» «Слава Ивана Козловского». </w:t>
      </w:r>
    </w:p>
    <w:p w:rsidR="00FE092D" w:rsidRPr="00FE092D" w:rsidRDefault="00FE092D" w:rsidP="006F63F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1336" w:rsidRPr="00E51B10" w:rsidRDefault="00FE092D" w:rsidP="00FE092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4052207" cy="3035311"/>
            <wp:effectExtent l="19050" t="0" r="5443" b="0"/>
            <wp:docPr id="5" name="Рисунок 4" descr="C:\Users\user555\Desktop\2019\Акции и мероприятия 2019\2019 Акции\11 Ноябрь\Друг детства - Виктор Драгунский\P130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2019\Акции и мероприятия 2019\2019 Акции\11 Ноябрь\Друг детства - Виктор Драгунский\P13006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149" cy="30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63F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sectPr w:rsidR="00041336" w:rsidRPr="00E51B10" w:rsidSect="00E7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>
    <w:useFELayout/>
  </w:compat>
  <w:rsids>
    <w:rsidRoot w:val="004A7919"/>
    <w:rsid w:val="00006E56"/>
    <w:rsid w:val="00027470"/>
    <w:rsid w:val="00041336"/>
    <w:rsid w:val="0004173F"/>
    <w:rsid w:val="000566F3"/>
    <w:rsid w:val="000F6444"/>
    <w:rsid w:val="00197BDC"/>
    <w:rsid w:val="004A7919"/>
    <w:rsid w:val="006F63FB"/>
    <w:rsid w:val="008426B9"/>
    <w:rsid w:val="00A30CBD"/>
    <w:rsid w:val="00D35235"/>
    <w:rsid w:val="00E51B10"/>
    <w:rsid w:val="00E77314"/>
    <w:rsid w:val="00E90141"/>
    <w:rsid w:val="00EE08AB"/>
    <w:rsid w:val="00FE09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A7919"/>
    <w:rPr>
      <w:color w:val="0000FF"/>
      <w:u w:val="single"/>
    </w:rPr>
  </w:style>
  <w:style w:type="character" w:styleId="a4">
    <w:name w:val="Emphasis"/>
    <w:basedOn w:val="a0"/>
    <w:uiPriority w:val="20"/>
    <w:qFormat/>
    <w:rsid w:val="004A791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97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97B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user555</dc:creator>
  <cp:lastModifiedBy>User</cp:lastModifiedBy>
  <cp:revision>2</cp:revision>
  <dcterms:created xsi:type="dcterms:W3CDTF">2019-11-29T09:49:00Z</dcterms:created>
  <dcterms:modified xsi:type="dcterms:W3CDTF">2019-11-29T09:49:00Z</dcterms:modified>
</cp:coreProperties>
</file>