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0A" w:rsidRPr="00423FC2" w:rsidRDefault="0040350A" w:rsidP="000470F7">
      <w:pPr>
        <w:jc w:val="center"/>
        <w:rPr>
          <w:rFonts w:ascii="Times New Roman" w:hAnsi="Times New Roman"/>
          <w:b/>
        </w:rPr>
      </w:pPr>
      <w:r w:rsidRPr="00423FC2">
        <w:rPr>
          <w:rFonts w:ascii="Times New Roman" w:hAnsi="Times New Roman"/>
          <w:b/>
        </w:rPr>
        <w:t>СОВЕТ НАРОДНЫХ ДЕПУТАТОВ  ГОРОДСКОГО ПОСЕЛЕНИЯ ГОРОД  ПОВОРИНО ПОВОРИНСКОГО МУНИЦИПАЛЬНОГО РАЙОНА  ВОРОНЕЖСКОЙ ОБЛАСТИ</w:t>
      </w:r>
    </w:p>
    <w:p w:rsidR="0040350A" w:rsidRPr="00423FC2" w:rsidRDefault="0040350A" w:rsidP="000470F7">
      <w:pPr>
        <w:jc w:val="center"/>
        <w:rPr>
          <w:rFonts w:ascii="Times New Roman" w:hAnsi="Times New Roman"/>
          <w:b/>
        </w:rPr>
      </w:pPr>
      <w:r w:rsidRPr="00423FC2">
        <w:rPr>
          <w:rFonts w:ascii="Times New Roman" w:hAnsi="Times New Roman"/>
          <w:b/>
        </w:rPr>
        <w:t>РЕШЕНИЕ</w:t>
      </w:r>
    </w:p>
    <w:p w:rsidR="0040350A" w:rsidRPr="00423FC2" w:rsidRDefault="0040350A" w:rsidP="000470F7">
      <w:pPr>
        <w:spacing w:after="0"/>
        <w:rPr>
          <w:rFonts w:ascii="Times New Roman" w:hAnsi="Times New Roman"/>
        </w:rPr>
      </w:pPr>
      <w:r w:rsidRPr="0042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29.04.2011</w:t>
      </w:r>
      <w:r w:rsidRPr="00322DE5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ab/>
        <w:t>№ 54</w:t>
      </w:r>
    </w:p>
    <w:p w:rsidR="0040350A" w:rsidRPr="00423FC2" w:rsidRDefault="0040350A" w:rsidP="000470F7">
      <w:pPr>
        <w:spacing w:after="0"/>
        <w:rPr>
          <w:rFonts w:ascii="Times New Roman" w:hAnsi="Times New Roman"/>
        </w:rPr>
      </w:pPr>
    </w:p>
    <w:p w:rsidR="0040350A" w:rsidRPr="00423FC2" w:rsidRDefault="0040350A" w:rsidP="00FD2B99">
      <w:pPr>
        <w:tabs>
          <w:tab w:val="left" w:pos="5954"/>
        </w:tabs>
        <w:ind w:left="57" w:right="3683"/>
        <w:jc w:val="both"/>
        <w:rPr>
          <w:rFonts w:ascii="Times New Roman" w:hAnsi="Times New Roman"/>
          <w:b/>
        </w:rPr>
      </w:pPr>
      <w:r w:rsidRPr="00423FC2">
        <w:rPr>
          <w:rFonts w:ascii="Times New Roman" w:hAnsi="Times New Roman"/>
          <w:b/>
        </w:rPr>
        <w:t>Об отмене Решения Совета народных депутатов городского поселения город Поворино Поворинского муниципального района Воронежской области № 52 от 21.03.2006 г. «Об утверждении положения об уличных, домовых комитетах» и утверждении положения об уличных, домовых комитетах (уличкомах, домкомах) и территориальном общественном самоуправлении граждан в городском поселении город Поворино Поворинского муниципального района Воронежской области</w:t>
      </w:r>
    </w:p>
    <w:p w:rsidR="0040350A" w:rsidRDefault="0040350A" w:rsidP="00C9781F">
      <w:pPr>
        <w:spacing w:after="0"/>
        <w:ind w:firstLine="720"/>
        <w:jc w:val="both"/>
        <w:rPr>
          <w:rFonts w:ascii="Times New Roman" w:hAnsi="Times New Roman"/>
          <w:spacing w:val="-4"/>
        </w:rPr>
      </w:pPr>
    </w:p>
    <w:p w:rsidR="0040350A" w:rsidRPr="00263F18" w:rsidRDefault="0040350A" w:rsidP="00C9781F">
      <w:pPr>
        <w:spacing w:after="0"/>
        <w:ind w:firstLine="720"/>
        <w:jc w:val="both"/>
        <w:rPr>
          <w:rFonts w:ascii="Times New Roman" w:hAnsi="Times New Roman"/>
          <w:spacing w:val="-2"/>
        </w:rPr>
      </w:pPr>
      <w:r w:rsidRPr="00263F18">
        <w:rPr>
          <w:rFonts w:ascii="Times New Roman" w:hAnsi="Times New Roman"/>
          <w:spacing w:val="-2"/>
        </w:rPr>
        <w:t>В целях приведения Положения об уличных, домовых комитетах и территориальном общественном самоуправлении граждан</w:t>
      </w:r>
      <w:r w:rsidRPr="00263F18">
        <w:rPr>
          <w:rFonts w:ascii="Times New Roman" w:hAnsi="Times New Roman"/>
          <w:b/>
          <w:spacing w:val="-2"/>
        </w:rPr>
        <w:t xml:space="preserve"> </w:t>
      </w:r>
      <w:r w:rsidRPr="00263F18">
        <w:rPr>
          <w:rFonts w:ascii="Times New Roman" w:hAnsi="Times New Roman"/>
          <w:spacing w:val="-2"/>
        </w:rPr>
        <w:t xml:space="preserve">городского поселения город Поворино Поворинского муниципального района Воронежской области в соответствии с действующим законодательством, в соответствии с Конституцией РФ, Законом Российской Федерации «Об общих принципах организации местного </w:t>
      </w:r>
      <w:bookmarkStart w:id="0" w:name="l6"/>
      <w:bookmarkEnd w:id="0"/>
      <w:r w:rsidRPr="00263F18">
        <w:rPr>
          <w:rFonts w:ascii="Times New Roman" w:hAnsi="Times New Roman"/>
          <w:spacing w:val="-2"/>
        </w:rPr>
        <w:t>самоуправления в Российской Федерации» от 06.10.2003 № 131-ФЗ, руководствуясь Федеральным законом от 6 октября 2003 года N 131-ФЗ «Об общих принципах организации местного самоуправления в Российской Федерации», Уставом городского поселения город Поворино Поворинского муниципального района Воронежской области, Совет народных депутатов городского поселения город Поворино Поворинского муниципального района Воронежской области</w:t>
      </w:r>
    </w:p>
    <w:p w:rsidR="0040350A" w:rsidRDefault="0040350A" w:rsidP="00C9781F">
      <w:pPr>
        <w:spacing w:after="0"/>
        <w:ind w:firstLine="720"/>
        <w:jc w:val="both"/>
        <w:rPr>
          <w:rFonts w:ascii="Times New Roman" w:hAnsi="Times New Roman"/>
        </w:rPr>
      </w:pPr>
    </w:p>
    <w:p w:rsidR="0040350A" w:rsidRPr="00423FC2" w:rsidRDefault="0040350A" w:rsidP="00C9781F">
      <w:pPr>
        <w:spacing w:after="0"/>
        <w:ind w:firstLine="720"/>
        <w:jc w:val="both"/>
        <w:rPr>
          <w:rFonts w:ascii="Times New Roman" w:hAnsi="Times New Roman"/>
        </w:rPr>
      </w:pPr>
    </w:p>
    <w:p w:rsidR="0040350A" w:rsidRDefault="0040350A" w:rsidP="00A7401A">
      <w:pPr>
        <w:spacing w:after="120"/>
        <w:jc w:val="center"/>
        <w:rPr>
          <w:rFonts w:ascii="Times New Roman" w:hAnsi="Times New Roman"/>
          <w:b/>
        </w:rPr>
      </w:pPr>
      <w:r w:rsidRPr="00423FC2">
        <w:rPr>
          <w:rFonts w:ascii="Times New Roman" w:hAnsi="Times New Roman"/>
          <w:b/>
        </w:rPr>
        <w:t>РЕШИЛ:</w:t>
      </w:r>
    </w:p>
    <w:p w:rsidR="0040350A" w:rsidRPr="00423FC2" w:rsidRDefault="0040350A" w:rsidP="008C27D1">
      <w:pPr>
        <w:pStyle w:val="f12"/>
        <w:spacing w:after="240"/>
        <w:ind w:firstLine="0"/>
        <w:rPr>
          <w:sz w:val="22"/>
          <w:szCs w:val="22"/>
        </w:rPr>
      </w:pPr>
      <w:r w:rsidRPr="00423FC2">
        <w:rPr>
          <w:sz w:val="22"/>
          <w:szCs w:val="22"/>
        </w:rPr>
        <w:t>1. Отменить решение Совета народных депутатов городского поселения город Поворино Поворинского муниципального района Воронежской области № 52 от 21.03.2006 г. «Об утверждении положения об уличных, домовых комитетах».</w:t>
      </w:r>
    </w:p>
    <w:p w:rsidR="0040350A" w:rsidRPr="00423FC2" w:rsidRDefault="0040350A" w:rsidP="008C27D1">
      <w:pPr>
        <w:pStyle w:val="f12"/>
        <w:spacing w:after="240"/>
        <w:ind w:firstLine="0"/>
        <w:rPr>
          <w:sz w:val="22"/>
          <w:szCs w:val="22"/>
        </w:rPr>
      </w:pPr>
      <w:r w:rsidRPr="00423FC2">
        <w:rPr>
          <w:sz w:val="22"/>
          <w:szCs w:val="22"/>
        </w:rPr>
        <w:t>2. Утвердить «Положение об уличных, домовых комитетах (уличкомах, домкомах) и о        территориальном общественном самоуправлении граждан в городском поселении город Поворино Поворинского муниципального района Воронежской области».</w:t>
      </w:r>
    </w:p>
    <w:p w:rsidR="0040350A" w:rsidRPr="00423FC2" w:rsidRDefault="0040350A" w:rsidP="008C27D1">
      <w:pPr>
        <w:pStyle w:val="f12"/>
        <w:spacing w:after="240"/>
        <w:ind w:firstLine="0"/>
        <w:rPr>
          <w:sz w:val="22"/>
          <w:szCs w:val="22"/>
        </w:rPr>
      </w:pPr>
      <w:r w:rsidRPr="00423FC2">
        <w:rPr>
          <w:sz w:val="22"/>
          <w:szCs w:val="22"/>
        </w:rPr>
        <w:t>3. Опубликовать данное решение и текст «Положения об уличных, домовых комитетах (</w:t>
      </w:r>
      <w:r>
        <w:rPr>
          <w:sz w:val="22"/>
          <w:szCs w:val="22"/>
        </w:rPr>
        <w:t xml:space="preserve">уличкомах, домкомах) и о </w:t>
      </w:r>
      <w:r w:rsidRPr="00423FC2">
        <w:rPr>
          <w:sz w:val="22"/>
          <w:szCs w:val="22"/>
        </w:rPr>
        <w:t>территориальном общественном самоуправлении граждан в городском поселении город Поворино Поворинского муниципального района Воронежской области» в газете «Прихоперье».</w:t>
      </w:r>
    </w:p>
    <w:p w:rsidR="0040350A" w:rsidRPr="00423FC2" w:rsidRDefault="0040350A" w:rsidP="008C27D1">
      <w:pPr>
        <w:pStyle w:val="f12"/>
        <w:spacing w:after="240"/>
        <w:ind w:firstLine="0"/>
        <w:rPr>
          <w:sz w:val="22"/>
          <w:szCs w:val="22"/>
        </w:rPr>
      </w:pPr>
      <w:r w:rsidRPr="00423FC2">
        <w:rPr>
          <w:sz w:val="22"/>
          <w:szCs w:val="22"/>
        </w:rPr>
        <w:t xml:space="preserve">4. Контроль за исполнением данного решения возложить на жилищно-бытовую комиссию председатель Подболотов Николай Алексеевич. </w:t>
      </w:r>
    </w:p>
    <w:p w:rsidR="0040350A" w:rsidRDefault="0040350A" w:rsidP="00423FC2">
      <w:pPr>
        <w:pStyle w:val="f12"/>
        <w:ind w:firstLine="0"/>
        <w:jc w:val="left"/>
        <w:rPr>
          <w:sz w:val="22"/>
          <w:szCs w:val="22"/>
        </w:rPr>
      </w:pPr>
      <w:r w:rsidRPr="00423FC2">
        <w:rPr>
          <w:sz w:val="22"/>
          <w:szCs w:val="22"/>
        </w:rPr>
        <w:t>5. Настоящее решение вступает в силу со дня его официального опубликования.</w:t>
      </w:r>
    </w:p>
    <w:p w:rsidR="0040350A" w:rsidRDefault="0040350A" w:rsidP="00423FC2">
      <w:pPr>
        <w:pStyle w:val="f12"/>
        <w:ind w:firstLine="0"/>
        <w:jc w:val="left"/>
        <w:rPr>
          <w:sz w:val="22"/>
          <w:szCs w:val="22"/>
        </w:rPr>
      </w:pPr>
    </w:p>
    <w:p w:rsidR="0040350A" w:rsidRDefault="0040350A" w:rsidP="00423FC2">
      <w:pPr>
        <w:pStyle w:val="f12"/>
        <w:ind w:firstLine="0"/>
        <w:jc w:val="left"/>
        <w:rPr>
          <w:sz w:val="22"/>
          <w:szCs w:val="22"/>
        </w:rPr>
      </w:pPr>
    </w:p>
    <w:p w:rsidR="0040350A" w:rsidRDefault="0040350A" w:rsidP="00423FC2">
      <w:pPr>
        <w:pStyle w:val="f12"/>
        <w:ind w:firstLine="0"/>
        <w:jc w:val="left"/>
        <w:rPr>
          <w:sz w:val="22"/>
          <w:szCs w:val="22"/>
        </w:rPr>
      </w:pPr>
    </w:p>
    <w:p w:rsidR="0040350A" w:rsidRPr="00423FC2" w:rsidRDefault="0040350A" w:rsidP="00423FC2">
      <w:pPr>
        <w:pStyle w:val="f12"/>
        <w:ind w:firstLine="0"/>
        <w:jc w:val="left"/>
        <w:rPr>
          <w:sz w:val="22"/>
          <w:szCs w:val="22"/>
        </w:rPr>
      </w:pPr>
      <w:r w:rsidRPr="00423FC2">
        <w:rPr>
          <w:sz w:val="22"/>
          <w:szCs w:val="22"/>
        </w:rPr>
        <w:br/>
      </w:r>
    </w:p>
    <w:p w:rsidR="0040350A" w:rsidRPr="00423FC2" w:rsidRDefault="0040350A" w:rsidP="00423FC2">
      <w:pPr>
        <w:pStyle w:val="f12"/>
        <w:ind w:firstLine="0"/>
        <w:jc w:val="left"/>
        <w:rPr>
          <w:sz w:val="22"/>
          <w:szCs w:val="22"/>
        </w:rPr>
      </w:pPr>
      <w:r w:rsidRPr="00423FC2">
        <w:rPr>
          <w:sz w:val="22"/>
          <w:szCs w:val="22"/>
        </w:rPr>
        <w:t>Глава городского поселения город Поворино</w:t>
      </w:r>
    </w:p>
    <w:p w:rsidR="0040350A" w:rsidRDefault="0040350A" w:rsidP="00423FC2">
      <w:pPr>
        <w:pStyle w:val="f12"/>
        <w:ind w:firstLine="0"/>
        <w:jc w:val="left"/>
        <w:rPr>
          <w:szCs w:val="24"/>
        </w:rPr>
      </w:pPr>
      <w:r w:rsidRPr="00423FC2">
        <w:rPr>
          <w:sz w:val="22"/>
          <w:szCs w:val="22"/>
        </w:rPr>
        <w:t xml:space="preserve">Поворинского муниципального района                                            </w:t>
      </w:r>
      <w:r>
        <w:rPr>
          <w:sz w:val="22"/>
          <w:szCs w:val="22"/>
        </w:rPr>
        <w:t xml:space="preserve">                       </w:t>
      </w:r>
      <w:r w:rsidRPr="00423FC2">
        <w:rPr>
          <w:sz w:val="22"/>
          <w:szCs w:val="22"/>
        </w:rPr>
        <w:t xml:space="preserve">               С.Н. Морозов</w:t>
      </w:r>
    </w:p>
    <w:p w:rsidR="0040350A" w:rsidRDefault="0040350A" w:rsidP="00FD2B99">
      <w:pPr>
        <w:ind w:left="4253"/>
        <w:jc w:val="center"/>
        <w:rPr>
          <w:rFonts w:ascii="Times New Roman" w:hAnsi="Times New Roman"/>
          <w:b/>
          <w:sz w:val="24"/>
          <w:szCs w:val="24"/>
        </w:rPr>
      </w:pPr>
    </w:p>
    <w:p w:rsidR="0040350A" w:rsidRPr="00FD2B99" w:rsidRDefault="0040350A" w:rsidP="00FD2B99">
      <w:pPr>
        <w:ind w:left="4253"/>
        <w:jc w:val="center"/>
        <w:rPr>
          <w:rFonts w:ascii="Times New Roman" w:hAnsi="Times New Roman"/>
          <w:b/>
          <w:sz w:val="24"/>
          <w:szCs w:val="24"/>
        </w:rPr>
      </w:pPr>
      <w:r w:rsidRPr="00FD2B99">
        <w:rPr>
          <w:rFonts w:ascii="Times New Roman" w:hAnsi="Times New Roman"/>
          <w:b/>
          <w:sz w:val="24"/>
          <w:szCs w:val="24"/>
        </w:rPr>
        <w:t>УТВЕРЖДЕНО</w:t>
      </w:r>
    </w:p>
    <w:p w:rsidR="0040350A" w:rsidRPr="00FD2B99" w:rsidRDefault="0040350A" w:rsidP="00FD2B99">
      <w:pPr>
        <w:spacing w:after="0"/>
        <w:ind w:left="4253"/>
        <w:jc w:val="both"/>
        <w:rPr>
          <w:rFonts w:ascii="Times New Roman" w:hAnsi="Times New Roman"/>
          <w:b/>
          <w:sz w:val="24"/>
          <w:szCs w:val="24"/>
        </w:rPr>
      </w:pPr>
      <w:r w:rsidRPr="00FD2B99">
        <w:rPr>
          <w:rFonts w:ascii="Times New Roman" w:hAnsi="Times New Roman"/>
          <w:b/>
          <w:sz w:val="24"/>
          <w:szCs w:val="24"/>
        </w:rPr>
        <w:t xml:space="preserve">решением Совета народных депутатов городского поселения город Поворино Поворинского муниципального района Воронежской области </w:t>
      </w:r>
    </w:p>
    <w:p w:rsidR="0040350A" w:rsidRPr="00FD2B99" w:rsidRDefault="0040350A" w:rsidP="00FD2B99">
      <w:pPr>
        <w:spacing w:before="200" w:after="0"/>
        <w:ind w:left="4253"/>
        <w:jc w:val="both"/>
        <w:rPr>
          <w:rFonts w:ascii="Times New Roman" w:hAnsi="Times New Roman"/>
          <w:sz w:val="24"/>
          <w:szCs w:val="24"/>
          <w:u w:val="single"/>
        </w:rPr>
      </w:pPr>
      <w:r w:rsidRPr="00FD2B99">
        <w:rPr>
          <w:rFonts w:ascii="Times New Roman" w:hAnsi="Times New Roman"/>
          <w:sz w:val="24"/>
          <w:szCs w:val="24"/>
        </w:rPr>
        <w:t xml:space="preserve">от </w:t>
      </w:r>
      <w:r w:rsidRPr="0005476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.04.2011 года</w:t>
      </w:r>
      <w:r w:rsidRPr="00FD2B9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54</w:t>
      </w:r>
    </w:p>
    <w:p w:rsidR="0040350A" w:rsidRDefault="0040350A" w:rsidP="00423FC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0350A" w:rsidRPr="00423FC2" w:rsidRDefault="0040350A" w:rsidP="00423FC2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40350A" w:rsidRDefault="0040350A" w:rsidP="00DC68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40350A" w:rsidRDefault="0040350A" w:rsidP="00FD2B99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DC6803">
        <w:rPr>
          <w:rFonts w:ascii="Times New Roman" w:hAnsi="Times New Roman"/>
          <w:b/>
          <w:spacing w:val="-4"/>
        </w:rPr>
        <w:t xml:space="preserve">об уличных, домовых комитетах </w:t>
      </w:r>
      <w:r w:rsidRPr="00DC6803">
        <w:rPr>
          <w:rFonts w:ascii="Times New Roman" w:hAnsi="Times New Roman"/>
          <w:b/>
        </w:rPr>
        <w:t xml:space="preserve">и территориальном общественном самоуправлении </w:t>
      </w:r>
    </w:p>
    <w:p w:rsidR="0040350A" w:rsidRDefault="0040350A" w:rsidP="000E07F1">
      <w:pPr>
        <w:spacing w:after="0" w:line="240" w:lineRule="auto"/>
        <w:jc w:val="center"/>
        <w:rPr>
          <w:rFonts w:ascii="Times New Roman" w:hAnsi="Times New Roman"/>
          <w:b/>
          <w:spacing w:val="-4"/>
        </w:rPr>
      </w:pPr>
      <w:r w:rsidRPr="00DC6803">
        <w:rPr>
          <w:rFonts w:ascii="Times New Roman" w:hAnsi="Times New Roman"/>
          <w:b/>
        </w:rPr>
        <w:t xml:space="preserve">граждан </w:t>
      </w:r>
      <w:r w:rsidRPr="00DC6803">
        <w:rPr>
          <w:rFonts w:ascii="Times New Roman" w:hAnsi="Times New Roman"/>
          <w:b/>
          <w:spacing w:val="-4"/>
        </w:rPr>
        <w:t xml:space="preserve">городского поселения город Поворино Поворинского </w:t>
      </w:r>
    </w:p>
    <w:p w:rsidR="0040350A" w:rsidRDefault="0040350A" w:rsidP="000E07F1">
      <w:pPr>
        <w:spacing w:after="0" w:line="240" w:lineRule="auto"/>
        <w:jc w:val="center"/>
        <w:rPr>
          <w:rFonts w:ascii="Times New Roman" w:hAnsi="Times New Roman"/>
          <w:b/>
          <w:spacing w:val="-4"/>
        </w:rPr>
      </w:pPr>
      <w:r w:rsidRPr="00DC6803">
        <w:rPr>
          <w:rFonts w:ascii="Times New Roman" w:hAnsi="Times New Roman"/>
          <w:b/>
          <w:spacing w:val="-4"/>
        </w:rPr>
        <w:t>муниципального района Воронежской области</w:t>
      </w:r>
    </w:p>
    <w:p w:rsidR="0040350A" w:rsidRPr="00FD2B99" w:rsidRDefault="0040350A" w:rsidP="00FD2B99">
      <w:pPr>
        <w:spacing w:before="120"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D2B99">
        <w:rPr>
          <w:rFonts w:ascii="Times New Roman" w:hAnsi="Times New Roman"/>
          <w:spacing w:val="-2"/>
          <w:sz w:val="24"/>
          <w:szCs w:val="24"/>
        </w:rPr>
        <w:t xml:space="preserve">Настоящее положение разработано в соответствии с Конституцией РФ, Законом Российской Федерации «Об общих принципах организации местного самоуправления в Российской Федерации» от 06.10.2003 131-ФЗ, Земельным кодексом РФ, Уставом городского поселения город Поворино Поворинского муниципального района Воронежской области. Настоящее Положение об уличных, домовых комитетах и территориальном общественном самоуправлении граждан городского поселения город Поворино Поворинского муниципального района Воронежской области (далее - Положение) организует и обеспечивает широкое </w:t>
      </w:r>
      <w:bookmarkStart w:id="1" w:name="l7"/>
      <w:bookmarkEnd w:id="1"/>
      <w:r w:rsidRPr="00FD2B99">
        <w:rPr>
          <w:rFonts w:ascii="Times New Roman" w:hAnsi="Times New Roman"/>
          <w:spacing w:val="-2"/>
          <w:sz w:val="24"/>
          <w:szCs w:val="24"/>
        </w:rPr>
        <w:t xml:space="preserve">участие граждан в решении вопросов местного значения, определяет структуру территориального общественного самоуправления в городском поселении город Поворино (далее – город Поворино),  закрепляет общие положения, права и обязанности советов </w:t>
      </w:r>
      <w:bookmarkStart w:id="2" w:name="l8"/>
      <w:bookmarkEnd w:id="2"/>
      <w:r w:rsidRPr="00FD2B99">
        <w:rPr>
          <w:rFonts w:ascii="Times New Roman" w:hAnsi="Times New Roman"/>
          <w:spacing w:val="-2"/>
          <w:sz w:val="24"/>
          <w:szCs w:val="24"/>
        </w:rPr>
        <w:t>(комитетов)  территориального  общественного самоуправления, домовых и уличных комитетов (уличкомов, домкомов), предметы ведения, полномочия, правовую и материальную основу их деятельности, ответственность и гарантии самоуправления граждан.</w:t>
      </w:r>
      <w:bookmarkStart w:id="3" w:name="l9"/>
      <w:bookmarkEnd w:id="3"/>
    </w:p>
    <w:p w:rsidR="0040350A" w:rsidRPr="00FD2B99" w:rsidRDefault="0040350A" w:rsidP="00FD2B9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2B99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40350A" w:rsidRPr="00FD2B99" w:rsidRDefault="0040350A" w:rsidP="00FD2B99">
      <w:pPr>
        <w:spacing w:before="120"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D2B99">
        <w:rPr>
          <w:rFonts w:ascii="Times New Roman" w:hAnsi="Times New Roman"/>
          <w:spacing w:val="-2"/>
          <w:sz w:val="24"/>
          <w:szCs w:val="24"/>
          <w:lang w:eastAsia="ru-RU"/>
        </w:rPr>
        <w:t>1. Уличный (домовой) комитет (далее - комитет) формируется для непосредственного осуществления населением местного самоуправления и участия населения в осуществлении местного самоуправления как орган самоорганизации граждан по месту их жительства на части территории городского поселения (многоквартирный жилой дом, группа жилых домов (жилой микрорайон), улица индивидуальной застройки, сельский населенный пункт и иные территории) для самостоятельного и под свою ответственность осуществления собственных инициатив в вопросах территориального общественного самоуправления. Комитет представляет интересы жителей соответствующей территории во взаимоотношениях с органами местного самоуправления городского округа, органами государственной власти, организациями и учреждениями всех форм собственности, субъектами территориального общественного самоуправления, гражданами и осуществляет свои полномочия в соответствии с действующим законодательством и настоящим Положением. Комитеты входят в систему территориального общественного самоуправления населения городского поселения город Поворино. Высшим органом управления комитетом является собрание граждан.</w:t>
      </w:r>
    </w:p>
    <w:p w:rsidR="0040350A" w:rsidRPr="00F0783D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83D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0783D">
        <w:rPr>
          <w:rFonts w:ascii="Times New Roman" w:hAnsi="Times New Roman"/>
          <w:sz w:val="24"/>
          <w:szCs w:val="24"/>
        </w:rPr>
        <w:t xml:space="preserve">Территориальное общественное самоуправление городского поселения </w:t>
      </w:r>
      <w:r>
        <w:rPr>
          <w:rFonts w:ascii="Times New Roman" w:hAnsi="Times New Roman"/>
          <w:sz w:val="24"/>
          <w:szCs w:val="24"/>
        </w:rPr>
        <w:t xml:space="preserve">город Поворино </w:t>
      </w:r>
      <w:r w:rsidRPr="00F0783D">
        <w:rPr>
          <w:rFonts w:ascii="Times New Roman" w:hAnsi="Times New Roman"/>
          <w:sz w:val="24"/>
          <w:szCs w:val="24"/>
        </w:rPr>
        <w:t xml:space="preserve">(далее - ТОС) - это самоорганизация граждан по месту совместного проживания для решения </w:t>
      </w:r>
      <w:bookmarkStart w:id="4" w:name="l10"/>
      <w:bookmarkEnd w:id="4"/>
      <w:r w:rsidRPr="00F0783D">
        <w:rPr>
          <w:rFonts w:ascii="Times New Roman" w:hAnsi="Times New Roman"/>
          <w:sz w:val="24"/>
          <w:szCs w:val="24"/>
        </w:rPr>
        <w:t>непосредственно или через избираемые ими органы вопросов местного значения и формирования социального заказа.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783D">
        <w:rPr>
          <w:rFonts w:ascii="Times New Roman" w:hAnsi="Times New Roman"/>
          <w:sz w:val="24"/>
          <w:szCs w:val="24"/>
        </w:rPr>
        <w:t xml:space="preserve">ТОС </w:t>
      </w:r>
      <w:bookmarkStart w:id="5" w:name="l11"/>
      <w:bookmarkEnd w:id="5"/>
      <w:r w:rsidRPr="00F0783D">
        <w:rPr>
          <w:rFonts w:ascii="Times New Roman" w:hAnsi="Times New Roman"/>
          <w:sz w:val="24"/>
          <w:szCs w:val="24"/>
        </w:rPr>
        <w:t>является неотъемлемой частью местного самоуправления, которое призвано обеспечить развитие творческой инициативы граждан и расширение возможностей самостоятельного решения населением вопросов местно</w:t>
      </w:r>
      <w:bookmarkStart w:id="6" w:name="l12"/>
      <w:bookmarkEnd w:id="6"/>
      <w:r w:rsidRPr="00F0783D">
        <w:rPr>
          <w:rFonts w:ascii="Times New Roman" w:hAnsi="Times New Roman"/>
          <w:sz w:val="24"/>
          <w:szCs w:val="24"/>
        </w:rPr>
        <w:t>го значения, формирование добрососедских отношений между жителями, укрепление гарантий реализации прав и свобод граждан.</w:t>
      </w:r>
    </w:p>
    <w:p w:rsidR="0040350A" w:rsidRPr="0096727C" w:rsidRDefault="0040350A" w:rsidP="00047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350A" w:rsidRPr="00FD2B99" w:rsidRDefault="0040350A" w:rsidP="00C454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2B99">
        <w:rPr>
          <w:rFonts w:ascii="Times New Roman" w:hAnsi="Times New Roman"/>
          <w:b/>
          <w:sz w:val="24"/>
          <w:szCs w:val="24"/>
          <w:lang w:eastAsia="ru-RU"/>
        </w:rPr>
        <w:t>2. ПОРЯДОК СОЗДАНИЯ КОМИТЕТОВ</w:t>
      </w:r>
    </w:p>
    <w:p w:rsidR="0040350A" w:rsidRPr="0096727C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27C">
        <w:rPr>
          <w:rFonts w:ascii="Times New Roman" w:hAnsi="Times New Roman"/>
          <w:sz w:val="24"/>
          <w:szCs w:val="24"/>
          <w:lang w:eastAsia="ru-RU"/>
        </w:rPr>
        <w:t>2.1. Комитеты создаются по инициативе граждан, постоянно проживающих на соответствующей территории городского округа.</w:t>
      </w:r>
    </w:p>
    <w:p w:rsidR="0040350A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27C">
        <w:rPr>
          <w:rFonts w:ascii="Times New Roman" w:hAnsi="Times New Roman"/>
          <w:sz w:val="24"/>
          <w:szCs w:val="24"/>
          <w:lang w:eastAsia="ru-RU"/>
        </w:rPr>
        <w:t>2.2. Решение о создании комитета принимается собранием граждан, постоянно проживающих на соответствующей территории.</w:t>
      </w:r>
    </w:p>
    <w:p w:rsidR="0040350A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Уличный, комитет избирается на общем собрании или конференции жителей. Конференция собирается из расчета один делегат от 10 жителей многоквартирного дома или один делегат от 10 домовладений на праве личной собственности.</w:t>
      </w:r>
      <w:r w:rsidRPr="00725A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4B2">
        <w:rPr>
          <w:rFonts w:ascii="Times New Roman" w:hAnsi="Times New Roman"/>
          <w:sz w:val="24"/>
          <w:szCs w:val="24"/>
          <w:lang w:eastAsia="ru-RU"/>
        </w:rPr>
        <w:t>Собрание может проводиться по инициативе жителей улицы (дома, квартала), администрации городского поселения. Собрание считается правомочным, если на нем присутствуют не менее 25 процентов жителей улицы.</w:t>
      </w:r>
    </w:p>
    <w:p w:rsidR="0040350A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</w:t>
      </w:r>
      <w:r w:rsidRPr="00725A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уличного, </w:t>
      </w:r>
      <w:r w:rsidRPr="002454B2">
        <w:rPr>
          <w:rFonts w:ascii="Times New Roman" w:hAnsi="Times New Roman"/>
          <w:sz w:val="24"/>
          <w:szCs w:val="24"/>
          <w:lang w:eastAsia="ru-RU"/>
        </w:rPr>
        <w:t>домового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4B2">
        <w:rPr>
          <w:rFonts w:ascii="Times New Roman" w:hAnsi="Times New Roman"/>
          <w:sz w:val="24"/>
          <w:szCs w:val="24"/>
          <w:lang w:eastAsia="ru-RU"/>
        </w:rPr>
        <w:t>комитета избираетс</w:t>
      </w:r>
      <w:r>
        <w:rPr>
          <w:rFonts w:ascii="Times New Roman" w:hAnsi="Times New Roman"/>
          <w:sz w:val="24"/>
          <w:szCs w:val="24"/>
          <w:lang w:eastAsia="ru-RU"/>
        </w:rPr>
        <w:t xml:space="preserve">я на первом заседании уличного, </w:t>
      </w:r>
      <w:r w:rsidRPr="002454B2">
        <w:rPr>
          <w:rFonts w:ascii="Times New Roman" w:hAnsi="Times New Roman"/>
          <w:sz w:val="24"/>
          <w:szCs w:val="24"/>
          <w:lang w:eastAsia="ru-RU"/>
        </w:rPr>
        <w:t>домового комитета из ч</w:t>
      </w:r>
      <w:r>
        <w:rPr>
          <w:rFonts w:ascii="Times New Roman" w:hAnsi="Times New Roman"/>
          <w:sz w:val="24"/>
          <w:szCs w:val="24"/>
          <w:lang w:eastAsia="ru-RU"/>
        </w:rPr>
        <w:t xml:space="preserve">исла членов комитета. </w:t>
      </w:r>
      <w:r w:rsidRPr="002454B2">
        <w:rPr>
          <w:rFonts w:ascii="Times New Roman" w:hAnsi="Times New Roman"/>
          <w:sz w:val="24"/>
          <w:szCs w:val="24"/>
          <w:lang w:eastAsia="ru-RU"/>
        </w:rPr>
        <w:t>Выборы проводятся открытым голос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ованием. Председатель уличного, </w:t>
      </w:r>
      <w:r w:rsidRPr="002454B2">
        <w:rPr>
          <w:rFonts w:ascii="Times New Roman" w:hAnsi="Times New Roman"/>
          <w:sz w:val="24"/>
          <w:szCs w:val="24"/>
          <w:lang w:eastAsia="ru-RU"/>
        </w:rPr>
        <w:t>домового комитета считается избранным, если за него проголосу</w:t>
      </w:r>
      <w:r>
        <w:rPr>
          <w:rFonts w:ascii="Times New Roman" w:hAnsi="Times New Roman"/>
          <w:sz w:val="24"/>
          <w:szCs w:val="24"/>
          <w:lang w:eastAsia="ru-RU"/>
        </w:rPr>
        <w:t xml:space="preserve">ет большинство членов уличного, домового комитета. Председатель уличного, </w:t>
      </w:r>
      <w:r w:rsidRPr="002454B2">
        <w:rPr>
          <w:rFonts w:ascii="Times New Roman" w:hAnsi="Times New Roman"/>
          <w:sz w:val="24"/>
          <w:szCs w:val="24"/>
          <w:lang w:eastAsia="ru-RU"/>
        </w:rPr>
        <w:t>домового  комитета не реже одного раза в полугодие информирует о своей работе жителей улицы.</w:t>
      </w:r>
    </w:p>
    <w:p w:rsidR="0040350A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Избранный уличный, </w:t>
      </w:r>
      <w:r w:rsidRPr="002454B2">
        <w:rPr>
          <w:rFonts w:ascii="Times New Roman" w:hAnsi="Times New Roman"/>
          <w:sz w:val="24"/>
          <w:szCs w:val="24"/>
          <w:lang w:eastAsia="ru-RU"/>
        </w:rPr>
        <w:t>домовой комитет, председатель уличного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454B2">
        <w:rPr>
          <w:rFonts w:ascii="Times New Roman" w:hAnsi="Times New Roman"/>
          <w:sz w:val="24"/>
          <w:szCs w:val="24"/>
          <w:lang w:eastAsia="ru-RU"/>
        </w:rPr>
        <w:t>домового комитета на основании протокола регистрируются в администрации городского поселения, председателю и членам уличного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454B2">
        <w:rPr>
          <w:rFonts w:ascii="Times New Roman" w:hAnsi="Times New Roman"/>
          <w:sz w:val="24"/>
          <w:szCs w:val="24"/>
          <w:lang w:eastAsia="ru-RU"/>
        </w:rPr>
        <w:t>домового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комитета в</w:t>
      </w:r>
      <w:r w:rsidRPr="002454B2">
        <w:rPr>
          <w:rFonts w:ascii="Times New Roman" w:hAnsi="Times New Roman"/>
          <w:sz w:val="24"/>
          <w:szCs w:val="24"/>
          <w:lang w:eastAsia="ru-RU"/>
        </w:rPr>
        <w:t>ыдаются удостоверения согласно приложению.</w:t>
      </w:r>
    </w:p>
    <w:p w:rsidR="0040350A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Pr="002454B2">
        <w:rPr>
          <w:rFonts w:ascii="Times New Roman" w:hAnsi="Times New Roman"/>
          <w:sz w:val="24"/>
          <w:szCs w:val="24"/>
          <w:lang w:eastAsia="ru-RU"/>
        </w:rPr>
        <w:t>В случае несоответствия порядка проведения собрания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конференции</w:t>
      </w:r>
      <w:r w:rsidRPr="002454B2">
        <w:rPr>
          <w:rFonts w:ascii="Times New Roman" w:hAnsi="Times New Roman"/>
          <w:sz w:val="24"/>
          <w:szCs w:val="24"/>
          <w:lang w:eastAsia="ru-RU"/>
        </w:rPr>
        <w:t xml:space="preserve"> жителей и</w:t>
      </w:r>
      <w:r>
        <w:rPr>
          <w:rFonts w:ascii="Times New Roman" w:hAnsi="Times New Roman"/>
          <w:sz w:val="24"/>
          <w:szCs w:val="24"/>
          <w:lang w:eastAsia="ru-RU"/>
        </w:rPr>
        <w:t xml:space="preserve"> выборов председателя уличного, </w:t>
      </w:r>
      <w:r w:rsidRPr="002454B2">
        <w:rPr>
          <w:rFonts w:ascii="Times New Roman" w:hAnsi="Times New Roman"/>
          <w:sz w:val="24"/>
          <w:szCs w:val="24"/>
          <w:lang w:eastAsia="ru-RU"/>
        </w:rPr>
        <w:t xml:space="preserve">домового комитета требованиям настоящего Положения, администрация городского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 Поворино </w:t>
      </w:r>
      <w:r w:rsidRPr="002454B2">
        <w:rPr>
          <w:rFonts w:ascii="Times New Roman" w:hAnsi="Times New Roman"/>
          <w:sz w:val="24"/>
          <w:szCs w:val="24"/>
          <w:lang w:eastAsia="ru-RU"/>
        </w:rPr>
        <w:t>может отказать в регистрации  уличного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454B2">
        <w:rPr>
          <w:rFonts w:ascii="Times New Roman" w:hAnsi="Times New Roman"/>
          <w:sz w:val="24"/>
          <w:szCs w:val="24"/>
          <w:lang w:eastAsia="ru-RU"/>
        </w:rPr>
        <w:t>домового комитета и его председателя, при этом выборы проводятся повторно.</w:t>
      </w:r>
    </w:p>
    <w:p w:rsidR="0040350A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27C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. Территория или границы деятельности комитета определяются решением собрания граждан и утверждаются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город Поворино</w:t>
      </w:r>
      <w:r w:rsidRPr="0096727C">
        <w:rPr>
          <w:rFonts w:ascii="Times New Roman" w:hAnsi="Times New Roman"/>
          <w:sz w:val="24"/>
          <w:szCs w:val="24"/>
          <w:lang w:eastAsia="ru-RU"/>
        </w:rPr>
        <w:t>. В сельских населенных пунктах проект постановления готовится территориальным органом администрации городского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 город Поворино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 по согласованию с </w:t>
      </w:r>
      <w:r>
        <w:rPr>
          <w:rFonts w:ascii="Times New Roman" w:hAnsi="Times New Roman"/>
          <w:sz w:val="24"/>
          <w:szCs w:val="24"/>
          <w:lang w:eastAsia="ru-RU"/>
        </w:rPr>
        <w:t>жилищно-бытовой комиссией</w:t>
      </w:r>
      <w:r w:rsidRPr="0096727C">
        <w:rPr>
          <w:rFonts w:ascii="Times New Roman" w:hAnsi="Times New Roman"/>
          <w:sz w:val="24"/>
          <w:szCs w:val="24"/>
          <w:lang w:eastAsia="ru-RU"/>
        </w:rPr>
        <w:t>.</w:t>
      </w:r>
    </w:p>
    <w:p w:rsidR="0040350A" w:rsidRPr="00FD2B99" w:rsidRDefault="0040350A" w:rsidP="00FD2B9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2B99">
        <w:rPr>
          <w:rFonts w:ascii="Times New Roman" w:hAnsi="Times New Roman"/>
          <w:b/>
          <w:sz w:val="24"/>
          <w:szCs w:val="24"/>
          <w:lang w:eastAsia="ru-RU"/>
        </w:rPr>
        <w:t>3. ПОРЯДОК СОЗДАНИЯ ТОС</w:t>
      </w:r>
    </w:p>
    <w:p w:rsidR="0040350A" w:rsidRPr="003801A1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1A1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3801A1">
        <w:rPr>
          <w:rFonts w:ascii="Times New Roman" w:hAnsi="Times New Roman"/>
          <w:sz w:val="24"/>
          <w:szCs w:val="24"/>
        </w:rPr>
        <w:t xml:space="preserve">Органы ТОС </w:t>
      </w:r>
      <w:bookmarkStart w:id="7" w:name="l32"/>
      <w:bookmarkEnd w:id="7"/>
      <w:r w:rsidRPr="003801A1">
        <w:rPr>
          <w:rFonts w:ascii="Times New Roman" w:hAnsi="Times New Roman"/>
          <w:sz w:val="24"/>
          <w:szCs w:val="24"/>
        </w:rPr>
        <w:t>создаются по инициативе жителей на основе их добровольного волеизъяв</w:t>
      </w:r>
      <w:r>
        <w:rPr>
          <w:rFonts w:ascii="Times New Roman" w:hAnsi="Times New Roman"/>
          <w:sz w:val="24"/>
          <w:szCs w:val="24"/>
        </w:rPr>
        <w:t>ления и при содействии органов местного самоуправления (далее - МСУ)</w:t>
      </w:r>
      <w:r w:rsidRPr="003801A1">
        <w:rPr>
          <w:rFonts w:ascii="Times New Roman" w:hAnsi="Times New Roman"/>
          <w:sz w:val="24"/>
          <w:szCs w:val="24"/>
        </w:rPr>
        <w:t xml:space="preserve">. Выборы органов ТОС </w:t>
      </w:r>
      <w:bookmarkStart w:id="8" w:name="l33"/>
      <w:bookmarkEnd w:id="8"/>
      <w:r w:rsidRPr="003801A1">
        <w:rPr>
          <w:rFonts w:ascii="Times New Roman" w:hAnsi="Times New Roman"/>
          <w:sz w:val="24"/>
          <w:szCs w:val="24"/>
        </w:rPr>
        <w:t>проводятся на общих собраниях граждан или конференциях делегатов от населения прямым открытым/тайным или заочным голосованием. Собрание граждан по выбору органа ТОС считается правомочным при участии в нем более 25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3801A1">
        <w:rPr>
          <w:rFonts w:ascii="Times New Roman" w:hAnsi="Times New Roman"/>
          <w:sz w:val="24"/>
          <w:szCs w:val="24"/>
        </w:rPr>
        <w:t xml:space="preserve"> граждан от общего числа жителей, имеющих право на участие в голосовании. Конференция делегатов по выбору органа ТОС считается правомочной, если в ней приняло участие более половины делегатов, обладающих правом выбора. Общее собрание/конференция устанавливают срок полномочий органов ТОС, </w:t>
      </w:r>
      <w:bookmarkStart w:id="9" w:name="l34"/>
      <w:bookmarkEnd w:id="9"/>
      <w:r w:rsidRPr="003801A1">
        <w:rPr>
          <w:rFonts w:ascii="Times New Roman" w:hAnsi="Times New Roman"/>
          <w:sz w:val="24"/>
          <w:szCs w:val="24"/>
        </w:rPr>
        <w:t xml:space="preserve">который не должен превышать срока полномочий Совета </w:t>
      </w:r>
      <w:r>
        <w:rPr>
          <w:rFonts w:ascii="Times New Roman" w:hAnsi="Times New Roman"/>
          <w:sz w:val="24"/>
          <w:szCs w:val="24"/>
        </w:rPr>
        <w:t xml:space="preserve">народных депутатов </w:t>
      </w:r>
      <w:r w:rsidRPr="003801A1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 xml:space="preserve">город Поворино Поворинский муниципальный район Воронежской области </w:t>
      </w:r>
      <w:r w:rsidRPr="003801A1">
        <w:rPr>
          <w:rFonts w:ascii="Times New Roman" w:hAnsi="Times New Roman"/>
          <w:sz w:val="24"/>
          <w:szCs w:val="24"/>
        </w:rPr>
        <w:t xml:space="preserve">(далее – Совет депутатов). </w:t>
      </w:r>
    </w:p>
    <w:p w:rsidR="0040350A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3801A1">
        <w:rPr>
          <w:rFonts w:ascii="Times New Roman" w:hAnsi="Times New Roman"/>
          <w:sz w:val="24"/>
          <w:szCs w:val="24"/>
        </w:rPr>
        <w:t>Подготовка и проведение выборов органов ТОС осуществляется открыто и гласно.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1A1">
        <w:rPr>
          <w:rFonts w:ascii="Times New Roman" w:hAnsi="Times New Roman"/>
          <w:sz w:val="24"/>
          <w:szCs w:val="24"/>
        </w:rPr>
        <w:t xml:space="preserve">Избранными в состав органов ТОС считаются лица, получившие большинство голосов </w:t>
      </w:r>
      <w:bookmarkStart w:id="10" w:name="l37"/>
      <w:bookmarkEnd w:id="10"/>
      <w:r w:rsidRPr="003801A1">
        <w:rPr>
          <w:rFonts w:ascii="Times New Roman" w:hAnsi="Times New Roman"/>
          <w:sz w:val="24"/>
          <w:szCs w:val="24"/>
        </w:rPr>
        <w:t xml:space="preserve">от числа избирателей, принявших участие в голосовании. </w:t>
      </w:r>
    </w:p>
    <w:p w:rsidR="0040350A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A31">
        <w:rPr>
          <w:rFonts w:ascii="Times New Roman" w:hAnsi="Times New Roman"/>
          <w:sz w:val="24"/>
          <w:szCs w:val="24"/>
        </w:rPr>
        <w:t xml:space="preserve">3.3. Граждане Российской Федерации, проживающие на территории </w:t>
      </w:r>
      <w:r>
        <w:rPr>
          <w:rFonts w:ascii="Times New Roman" w:hAnsi="Times New Roman"/>
          <w:sz w:val="24"/>
          <w:szCs w:val="24"/>
        </w:rPr>
        <w:t>городского поселения город Поворино</w:t>
      </w:r>
      <w:r w:rsidRPr="00D52A31">
        <w:rPr>
          <w:rFonts w:ascii="Times New Roman" w:hAnsi="Times New Roman"/>
          <w:sz w:val="24"/>
          <w:szCs w:val="24"/>
        </w:rPr>
        <w:t xml:space="preserve"> (далее - жители), имеют право на участие в ТОС как через </w:t>
      </w:r>
      <w:bookmarkStart w:id="11" w:name="l18"/>
      <w:bookmarkEnd w:id="11"/>
      <w:r w:rsidRPr="00D52A31">
        <w:rPr>
          <w:rFonts w:ascii="Times New Roman" w:hAnsi="Times New Roman"/>
          <w:sz w:val="24"/>
          <w:szCs w:val="24"/>
        </w:rPr>
        <w:t>своих представителей, составляющих органы ТОС, так и непосредственно - через общие собрания, опросы, конференции, референдумы и иные формы прямой демократии. Жители реализуют право на участие в ТОС в пределах той территории, на которой они зарегистрированы или имеют в собственности недвижимость.</w:t>
      </w:r>
    </w:p>
    <w:p w:rsidR="0040350A" w:rsidRPr="00D52A31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A31">
        <w:rPr>
          <w:rFonts w:ascii="Times New Roman" w:hAnsi="Times New Roman"/>
          <w:sz w:val="24"/>
          <w:szCs w:val="24"/>
        </w:rPr>
        <w:t xml:space="preserve">3.4. Жители имеют право обращаться лично, направлять личные и коллективные обращения в органы ТОС, а также органы МСУ. Органы МСУ и их должностные лица обязаны в установленном порядке и срок, </w:t>
      </w:r>
      <w:bookmarkStart w:id="12" w:name="l21"/>
      <w:bookmarkEnd w:id="12"/>
      <w:r w:rsidRPr="00D52A31">
        <w:rPr>
          <w:rFonts w:ascii="Times New Roman" w:hAnsi="Times New Roman"/>
          <w:sz w:val="24"/>
          <w:szCs w:val="24"/>
        </w:rPr>
        <w:t>дать ответ по существу обращения.</w:t>
      </w:r>
    </w:p>
    <w:p w:rsidR="0040350A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A31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Pr="00D52A31">
        <w:rPr>
          <w:rFonts w:ascii="Times New Roman" w:hAnsi="Times New Roman"/>
          <w:sz w:val="24"/>
          <w:szCs w:val="24"/>
        </w:rPr>
        <w:t xml:space="preserve">Реализация прав и свобод человека и гражданина определяют смысл деятельности органов ТОС. Жителям гарантируется судебная защита права на </w:t>
      </w:r>
      <w:bookmarkStart w:id="13" w:name="l22"/>
      <w:bookmarkEnd w:id="13"/>
      <w:r w:rsidRPr="00D52A31">
        <w:rPr>
          <w:rFonts w:ascii="Times New Roman" w:hAnsi="Times New Roman"/>
          <w:sz w:val="24"/>
          <w:szCs w:val="24"/>
        </w:rPr>
        <w:t xml:space="preserve">участие в ТОС. </w:t>
      </w:r>
    </w:p>
    <w:p w:rsidR="0040350A" w:rsidRPr="00FD2B99" w:rsidRDefault="0040350A" w:rsidP="00FD2B99">
      <w:pPr>
        <w:spacing w:before="120"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D2B99">
        <w:rPr>
          <w:rFonts w:ascii="Times New Roman" w:hAnsi="Times New Roman"/>
          <w:spacing w:val="-4"/>
          <w:sz w:val="24"/>
          <w:szCs w:val="24"/>
        </w:rPr>
        <w:t>3.6. Территория деятельности органов ТОС определяется Администрацией городского поселения город Поворино Поворинского муниципального района Воронежской области  (далее - Администрация) по предложению жителей, проживающих на соответствующей территории.</w:t>
      </w:r>
      <w:bookmarkStart w:id="14" w:name="l25"/>
      <w:bookmarkEnd w:id="14"/>
    </w:p>
    <w:p w:rsidR="0040350A" w:rsidRPr="00A47F86" w:rsidRDefault="0040350A" w:rsidP="00FD2B9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F86">
        <w:rPr>
          <w:rFonts w:ascii="Times New Roman" w:hAnsi="Times New Roman"/>
          <w:sz w:val="24"/>
          <w:szCs w:val="24"/>
        </w:rPr>
        <w:t xml:space="preserve">3.7. Деятельность ТОС осуществляется на следующих принципах: </w:t>
      </w:r>
    </w:p>
    <w:p w:rsidR="0040350A" w:rsidRPr="00F82BAC" w:rsidRDefault="0040350A" w:rsidP="00F82BAC">
      <w:pPr>
        <w:pStyle w:val="ListParagraph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AC">
        <w:rPr>
          <w:rFonts w:ascii="Times New Roman" w:hAnsi="Times New Roman"/>
          <w:sz w:val="24"/>
          <w:szCs w:val="24"/>
        </w:rPr>
        <w:t xml:space="preserve">широкого участия граждан в выработке, принятии и реализации </w:t>
      </w:r>
      <w:bookmarkStart w:id="15" w:name="l26"/>
      <w:bookmarkEnd w:id="15"/>
      <w:r w:rsidRPr="00F82BAC">
        <w:rPr>
          <w:rFonts w:ascii="Times New Roman" w:hAnsi="Times New Roman"/>
          <w:sz w:val="24"/>
          <w:szCs w:val="24"/>
        </w:rPr>
        <w:t xml:space="preserve">решений по вопросам социально-экономического развития городского поселения города Поворино; </w:t>
      </w:r>
    </w:p>
    <w:p w:rsidR="0040350A" w:rsidRPr="00F82BAC" w:rsidRDefault="0040350A" w:rsidP="00F82BAC">
      <w:pPr>
        <w:pStyle w:val="ListParagraph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AC">
        <w:rPr>
          <w:rFonts w:ascii="Times New Roman" w:hAnsi="Times New Roman"/>
          <w:sz w:val="24"/>
          <w:szCs w:val="24"/>
        </w:rPr>
        <w:t xml:space="preserve">самостоятельности и самофинансирования; </w:t>
      </w:r>
    </w:p>
    <w:p w:rsidR="0040350A" w:rsidRPr="00F82BAC" w:rsidRDefault="0040350A" w:rsidP="00F82BAC">
      <w:pPr>
        <w:pStyle w:val="ListParagraph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AC">
        <w:rPr>
          <w:rFonts w:ascii="Times New Roman" w:hAnsi="Times New Roman"/>
          <w:sz w:val="24"/>
          <w:szCs w:val="24"/>
        </w:rPr>
        <w:t xml:space="preserve">законности; </w:t>
      </w:r>
    </w:p>
    <w:p w:rsidR="0040350A" w:rsidRPr="00F82BAC" w:rsidRDefault="0040350A" w:rsidP="00F82BAC">
      <w:pPr>
        <w:pStyle w:val="ListParagraph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AC">
        <w:rPr>
          <w:rFonts w:ascii="Times New Roman" w:hAnsi="Times New Roman"/>
          <w:sz w:val="24"/>
          <w:szCs w:val="24"/>
        </w:rPr>
        <w:t xml:space="preserve">гласности; </w:t>
      </w:r>
    </w:p>
    <w:p w:rsidR="0040350A" w:rsidRPr="00F82BAC" w:rsidRDefault="0040350A" w:rsidP="00F82BAC">
      <w:pPr>
        <w:pStyle w:val="ListParagraph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AC">
        <w:rPr>
          <w:rFonts w:ascii="Times New Roman" w:hAnsi="Times New Roman"/>
          <w:sz w:val="24"/>
          <w:szCs w:val="24"/>
        </w:rPr>
        <w:t xml:space="preserve">выборности органов ТОС и их подотчетности населению; </w:t>
      </w:r>
    </w:p>
    <w:p w:rsidR="0040350A" w:rsidRPr="00F82BAC" w:rsidRDefault="0040350A" w:rsidP="00F82BAC">
      <w:pPr>
        <w:pStyle w:val="ListParagraph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AC">
        <w:rPr>
          <w:rFonts w:ascii="Times New Roman" w:hAnsi="Times New Roman"/>
          <w:sz w:val="24"/>
          <w:szCs w:val="24"/>
        </w:rPr>
        <w:t>сочетания локальных общественных интересов с городскими, региональными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BAC">
        <w:rPr>
          <w:rFonts w:ascii="Times New Roman" w:hAnsi="Times New Roman"/>
          <w:sz w:val="24"/>
          <w:szCs w:val="24"/>
        </w:rPr>
        <w:t xml:space="preserve">государственными интересами. </w:t>
      </w:r>
    </w:p>
    <w:p w:rsidR="0040350A" w:rsidRPr="00FD2B99" w:rsidRDefault="0040350A" w:rsidP="00F82BAC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B99">
        <w:rPr>
          <w:rFonts w:ascii="Times New Roman" w:hAnsi="Times New Roman"/>
          <w:b/>
          <w:sz w:val="24"/>
          <w:szCs w:val="24"/>
          <w:lang w:eastAsia="ru-RU"/>
        </w:rPr>
        <w:t>4. ОРГАНИЗАЦИОННАЯ ОСНОВА КОМИТЕТА</w:t>
      </w:r>
    </w:p>
    <w:p w:rsidR="0040350A" w:rsidRPr="0096727C" w:rsidRDefault="0040350A" w:rsidP="00047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27C">
        <w:rPr>
          <w:rFonts w:ascii="Times New Roman" w:hAnsi="Times New Roman"/>
          <w:sz w:val="24"/>
          <w:szCs w:val="24"/>
          <w:lang w:eastAsia="ru-RU"/>
        </w:rPr>
        <w:t>Комитеты в соответствии с действующим законодательством имеют следующие полномочия: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.1. Принимать участие в деятельности органов </w:t>
      </w:r>
      <w:r>
        <w:rPr>
          <w:rFonts w:ascii="Times New Roman" w:hAnsi="Times New Roman"/>
          <w:sz w:val="24"/>
          <w:szCs w:val="24"/>
          <w:lang w:eastAsia="ru-RU"/>
        </w:rPr>
        <w:t>МСУ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 городского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город Поворино Поворинского муниципального района Воронежской области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 по вопросам, затрагивающим интересы граждан соответствующей территории, с правом совещательного голоса.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>.2. Представлять интересы населения, проживающего на данной территории.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Информировать Главу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поселения город Поворино Поворинского муниципального района Воронежской области, </w:t>
      </w:r>
      <w:r w:rsidRPr="0096727C">
        <w:rPr>
          <w:rFonts w:ascii="Times New Roman" w:hAnsi="Times New Roman"/>
          <w:sz w:val="24"/>
          <w:szCs w:val="24"/>
          <w:lang w:eastAsia="ru-RU"/>
        </w:rPr>
        <w:t>о положении дел на подведомственной территории.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>.4. Предупреждать лиц, допускающих административные правонарушения, о недопустимости противоправного поведения, информировать компетентные органы о выявленных нарушениях на подведомственной территории с целью привлечения виновных лиц к ответственности в установленном законом порядке.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.5. Организовывать выполнение решений собрания граждан, органов </w:t>
      </w:r>
      <w:r>
        <w:rPr>
          <w:rFonts w:ascii="Times New Roman" w:hAnsi="Times New Roman"/>
          <w:sz w:val="24"/>
          <w:szCs w:val="24"/>
          <w:lang w:eastAsia="ru-RU"/>
        </w:rPr>
        <w:t>МСУ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 городского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город Поворино Поворинского муниципального района Воронежской области</w:t>
      </w:r>
      <w:r w:rsidRPr="0096727C">
        <w:rPr>
          <w:rFonts w:ascii="Times New Roman" w:hAnsi="Times New Roman"/>
          <w:sz w:val="24"/>
          <w:szCs w:val="24"/>
          <w:lang w:eastAsia="ru-RU"/>
        </w:rPr>
        <w:t>.</w:t>
      </w:r>
    </w:p>
    <w:p w:rsidR="0040350A" w:rsidRPr="00F82BAC" w:rsidRDefault="0040350A" w:rsidP="00F82BAC">
      <w:pPr>
        <w:spacing w:before="120"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82BAC">
        <w:rPr>
          <w:rFonts w:ascii="Times New Roman" w:hAnsi="Times New Roman"/>
          <w:spacing w:val="-6"/>
          <w:sz w:val="24"/>
          <w:szCs w:val="24"/>
          <w:lang w:eastAsia="ru-RU"/>
        </w:rPr>
        <w:t>4.6. Содействовать военному комиссариату в составлении списков граждан призывного возраста.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>.7. Рассматривать в пределах своих полномочий обращения граждан, принимать по ним соответствующие меры.</w:t>
      </w:r>
    </w:p>
    <w:p w:rsidR="0040350A" w:rsidRPr="00F82BAC" w:rsidRDefault="0040350A" w:rsidP="00F82BAC">
      <w:pPr>
        <w:spacing w:before="120"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82BAC">
        <w:rPr>
          <w:rFonts w:ascii="Times New Roman" w:hAnsi="Times New Roman"/>
          <w:spacing w:val="-6"/>
          <w:sz w:val="24"/>
          <w:szCs w:val="24"/>
          <w:lang w:eastAsia="ru-RU"/>
        </w:rPr>
        <w:t>4.8. Самостоятельно или совместно с органами МСУ городского поселения город Поворино Поворинского муниципального района Воронежской области, их структурными подразделениями организовывать проведение культурных, спортивных, просветительских мероприятий.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.9. Содействовать в проведении акций милосердия и благотворительности органам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МСУ 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город Поворино Поворинского муниципального района Воронежской области</w:t>
      </w:r>
      <w:r w:rsidRPr="0096727C">
        <w:rPr>
          <w:rFonts w:ascii="Times New Roman" w:hAnsi="Times New Roman"/>
          <w:sz w:val="24"/>
          <w:szCs w:val="24"/>
          <w:lang w:eastAsia="ru-RU"/>
        </w:rPr>
        <w:t>, благотворительным фондам, гражданам и их объединениям, участвовать в распределении гуманитарной и иной помощи.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>.10. Оказывать содействие правоохранительным органам в поддержании общественного порядка на подведомственной территории в установленном законом порядке.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>.11. Способствовать организации работы с детьми и подростками, в том числе в организации отдыха и занятости детей в каникулярное время.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.12. Вносить предложения в органы </w:t>
      </w:r>
      <w:r>
        <w:rPr>
          <w:rFonts w:ascii="Times New Roman" w:hAnsi="Times New Roman"/>
          <w:sz w:val="24"/>
          <w:szCs w:val="24"/>
          <w:lang w:eastAsia="ru-RU"/>
        </w:rPr>
        <w:t xml:space="preserve">МСУ 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город Поворино Поворинского муниципального района Воронежской области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 по вопросам, затрагивающим интересы граждан, по использованию земельных участков на территории уличного комитета под детские и оздоровительные площадки, скверы, площадки для выгула собак, а также для других общественно полезных целей.</w:t>
      </w:r>
    </w:p>
    <w:p w:rsidR="0040350A" w:rsidRPr="00F82BAC" w:rsidRDefault="0040350A" w:rsidP="00F82BAC">
      <w:pPr>
        <w:spacing w:before="120"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F82BAC">
        <w:rPr>
          <w:rFonts w:ascii="Times New Roman" w:hAnsi="Times New Roman"/>
          <w:spacing w:val="-8"/>
          <w:sz w:val="24"/>
          <w:szCs w:val="24"/>
          <w:lang w:eastAsia="ru-RU"/>
        </w:rPr>
        <w:t>4.13. Осуществлять общественный контроль за санитарно-эпидемиологической обстановкой и пожарной безопасностью, состоянием благоустройства и чистоты на соответствующей территории.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>.14. Участвовать в общественных мероприятиях по благоустройству и санитарному содержанию территории.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>.15. Обеспечивать содействие населения, под руководством соответствующих служб, организаций в ликвидации последствий стихийных бедствий (пожаров, наводнений, аварий, эпидемий и иных обстоятельств, носящих чрезвычайный характер).</w:t>
      </w:r>
    </w:p>
    <w:p w:rsidR="0040350A" w:rsidRPr="00F82BAC" w:rsidRDefault="0040350A" w:rsidP="00F82BAC">
      <w:pPr>
        <w:spacing w:before="120"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82BAC">
        <w:rPr>
          <w:rFonts w:ascii="Times New Roman" w:hAnsi="Times New Roman"/>
          <w:spacing w:val="-6"/>
          <w:sz w:val="24"/>
          <w:szCs w:val="24"/>
          <w:lang w:eastAsia="ru-RU"/>
        </w:rPr>
        <w:t>4.16. Содействовать депутатам представительных органов всех уровней, иным выборным или должностным лицам, а также кандидатам на указанные должности в работе с избирателями.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>.17. Оказывать помощь территориальной и участковым избирательным комиссиям в организации и проведении выборов и референдумов.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.18. Содействовать органам </w:t>
      </w:r>
      <w:r>
        <w:rPr>
          <w:rFonts w:ascii="Times New Roman" w:hAnsi="Times New Roman"/>
          <w:sz w:val="24"/>
          <w:szCs w:val="24"/>
          <w:lang w:eastAsia="ru-RU"/>
        </w:rPr>
        <w:t xml:space="preserve">МСУ 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город Поворино Поворинского муниципального района Воронежской области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 в проведении социальной политики в отношении слабо защищенных категорий граждан соответствующей территории.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.19. Обращаться по вопросам, затрагивающим интересы жителей соответствующей территории, в органы </w:t>
      </w:r>
      <w:r>
        <w:rPr>
          <w:rFonts w:ascii="Times New Roman" w:hAnsi="Times New Roman"/>
          <w:sz w:val="24"/>
          <w:szCs w:val="24"/>
          <w:lang w:eastAsia="ru-RU"/>
        </w:rPr>
        <w:t xml:space="preserve">МСУ 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город Поворино Поворинского муниципального района Воронежской области</w:t>
      </w:r>
      <w:r w:rsidRPr="0096727C">
        <w:rPr>
          <w:rFonts w:ascii="Times New Roman" w:hAnsi="Times New Roman"/>
          <w:sz w:val="24"/>
          <w:szCs w:val="24"/>
          <w:lang w:eastAsia="ru-RU"/>
        </w:rPr>
        <w:t>, государственные и иные учреждения.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>.20. Информировать население о решениях органов местного самоуправления городского округа, принятых по предложению или при участии комитета, и иных решений, касающихся подведомственной комитету территории.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>.21. Кооперировать и использовать по решению собрания граждан соответствующей территории добровольные взносы на социальные, культурные или иные общественно полезные цели.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>.22. Осуществлять контроль качества жилищно-коммунальных услуг, оказываемых на подведомственной территории.</w:t>
      </w:r>
    </w:p>
    <w:p w:rsidR="0040350A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6727C">
        <w:rPr>
          <w:rFonts w:ascii="Times New Roman" w:hAnsi="Times New Roman"/>
          <w:sz w:val="24"/>
          <w:szCs w:val="24"/>
          <w:lang w:eastAsia="ru-RU"/>
        </w:rPr>
        <w:t>.23. Осуществлять иные полномочия, принятые решениями собраний граждан, не противоречащие действующему законодательству.</w:t>
      </w:r>
    </w:p>
    <w:p w:rsidR="0040350A" w:rsidRPr="00FD2B99" w:rsidRDefault="0040350A" w:rsidP="00F82BAC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2B99">
        <w:rPr>
          <w:rFonts w:ascii="Times New Roman" w:hAnsi="Times New Roman"/>
          <w:b/>
          <w:sz w:val="24"/>
          <w:szCs w:val="24"/>
          <w:lang w:eastAsia="ru-RU"/>
        </w:rPr>
        <w:t>5. ОРГАНИЗАЦИОННЫЕ ФОРМЫ И МЕТОДЫ РАБОТЫ ОРГАНА ТОС.</w:t>
      </w:r>
    </w:p>
    <w:p w:rsidR="0040350A" w:rsidRPr="005A62B9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B99">
        <w:rPr>
          <w:rFonts w:ascii="Times New Roman" w:hAnsi="Times New Roman"/>
          <w:sz w:val="24"/>
          <w:szCs w:val="24"/>
        </w:rPr>
        <w:t xml:space="preserve">5.1. Заседание органа ТОС проводится по мере необходимости. Заседание органа </w:t>
      </w:r>
      <w:bookmarkStart w:id="16" w:name="l47"/>
      <w:bookmarkEnd w:id="16"/>
      <w:r w:rsidRPr="00FD2B99">
        <w:rPr>
          <w:rFonts w:ascii="Times New Roman" w:hAnsi="Times New Roman"/>
          <w:sz w:val="24"/>
          <w:szCs w:val="24"/>
        </w:rPr>
        <w:t>ТОС является</w:t>
      </w:r>
      <w:r w:rsidRPr="005A62B9">
        <w:rPr>
          <w:rFonts w:ascii="Times New Roman" w:hAnsi="Times New Roman"/>
          <w:sz w:val="24"/>
          <w:szCs w:val="24"/>
        </w:rPr>
        <w:t xml:space="preserve"> правомочным, если на нем присутствует 2/3 членов органа ТОС. Заседание является открытым и доступным для всех желающих присутствовать на нем. Решение считается принятым, если за него проголосовало большинство из присутствующих на заседании членов органа ТОС. Решение органа ТОС оформляется протоколом, который подписывают  председатель и секретарь </w:t>
      </w:r>
      <w:bookmarkStart w:id="17" w:name="l48"/>
      <w:bookmarkEnd w:id="17"/>
      <w:r w:rsidRPr="005A62B9">
        <w:rPr>
          <w:rFonts w:ascii="Times New Roman" w:hAnsi="Times New Roman"/>
          <w:sz w:val="24"/>
          <w:szCs w:val="24"/>
        </w:rPr>
        <w:t xml:space="preserve">заседания. </w:t>
      </w:r>
    </w:p>
    <w:p w:rsidR="0040350A" w:rsidRPr="005A62B9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5A62B9">
        <w:rPr>
          <w:rFonts w:ascii="Times New Roman" w:hAnsi="Times New Roman"/>
          <w:sz w:val="24"/>
          <w:szCs w:val="24"/>
        </w:rPr>
        <w:t xml:space="preserve">Собрание/конференция граждан по вопросам своих полномочий принимает решения. Решение считается принятым, если за него проголосовало более половины присутствующих на собрании жителей. Решение собрания/конференции жителей оформляется протоколом, который подписывают  председатель и секретарь собрания/конференции. </w:t>
      </w:r>
    </w:p>
    <w:p w:rsidR="0040350A" w:rsidRPr="005A62B9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5A62B9">
        <w:rPr>
          <w:rFonts w:ascii="Times New Roman" w:hAnsi="Times New Roman"/>
          <w:sz w:val="24"/>
          <w:szCs w:val="24"/>
        </w:rPr>
        <w:t>Решения собрания/конференции граждан и органа ТОС доводятся до сведения жителей, проживающих на территории осуществления ТОС, не позднее чем в десятидневный срок со дня принятия решения. Решения собрания/конференции граждан и органа ТОС, связанные с решением отдельных вопросов местного значения, доводятся до сведения Администрации</w:t>
      </w:r>
      <w:r>
        <w:rPr>
          <w:rFonts w:ascii="Times New Roman" w:hAnsi="Times New Roman"/>
          <w:sz w:val="24"/>
          <w:szCs w:val="24"/>
        </w:rPr>
        <w:t xml:space="preserve"> городского поселения город Поворино Поворинского муниципального района Воронежской области</w:t>
      </w:r>
      <w:r w:rsidRPr="005A62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Жилищно – бытовой комиссии</w:t>
      </w:r>
      <w:r w:rsidRPr="005A62B9">
        <w:rPr>
          <w:rFonts w:ascii="Times New Roman" w:hAnsi="Times New Roman"/>
          <w:sz w:val="24"/>
          <w:szCs w:val="24"/>
        </w:rPr>
        <w:t xml:space="preserve">, также не позднее, чем в десятидневный срок со дня принятия решения. </w:t>
      </w:r>
    </w:p>
    <w:p w:rsidR="0040350A" w:rsidRPr="005A62B9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5A62B9">
        <w:rPr>
          <w:rFonts w:ascii="Times New Roman" w:hAnsi="Times New Roman"/>
          <w:sz w:val="24"/>
          <w:szCs w:val="24"/>
        </w:rPr>
        <w:t>Решения собрания/конференции граждан Совета ТОС микрорайона, затрагивающие интересы населения, подлежат опубликованию в городских официальных средствах массовой информации.</w:t>
      </w:r>
    </w:p>
    <w:p w:rsidR="0040350A" w:rsidRPr="005A62B9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5A62B9">
        <w:rPr>
          <w:rFonts w:ascii="Times New Roman" w:hAnsi="Times New Roman"/>
          <w:sz w:val="24"/>
          <w:szCs w:val="24"/>
        </w:rPr>
        <w:t xml:space="preserve">Деятельность органа ТОС осуществляется на основе перспективных и текущих календарных планов, которые составляются с учетом предложений </w:t>
      </w:r>
      <w:bookmarkStart w:id="18" w:name="l49"/>
      <w:bookmarkEnd w:id="18"/>
      <w:r w:rsidRPr="005A62B9">
        <w:rPr>
          <w:rFonts w:ascii="Times New Roman" w:hAnsi="Times New Roman"/>
          <w:sz w:val="24"/>
          <w:szCs w:val="24"/>
        </w:rPr>
        <w:t>жителей, предприятий, организаций, учреждений, общественных объединений, индивидуальных предпринимателей, правоохранительных и государственных органов, органов МСУ.</w:t>
      </w:r>
    </w:p>
    <w:p w:rsidR="0040350A" w:rsidRPr="00FD2B99" w:rsidRDefault="0040350A" w:rsidP="00F82BAC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2B99">
        <w:rPr>
          <w:rFonts w:ascii="Times New Roman" w:hAnsi="Times New Roman"/>
          <w:b/>
          <w:sz w:val="24"/>
          <w:szCs w:val="24"/>
          <w:lang w:eastAsia="ru-RU"/>
        </w:rPr>
        <w:t xml:space="preserve">6. ПОЛНОМОЧИЯ </w:t>
      </w:r>
      <w:r w:rsidRPr="00F82BAC">
        <w:rPr>
          <w:rFonts w:ascii="Times New Roman" w:hAnsi="Times New Roman"/>
          <w:b/>
          <w:spacing w:val="-4"/>
          <w:sz w:val="24"/>
          <w:szCs w:val="24"/>
          <w:lang w:eastAsia="ru-RU"/>
        </w:rPr>
        <w:t>ПРЕДСЕДАТЕЛЯ КОМИТЕТА, ЕГО ЗАМЕСТИТЕЛЯ И ЧЛЕНОВ КОМИТЕТА</w:t>
      </w:r>
    </w:p>
    <w:p w:rsidR="0040350A" w:rsidRPr="0096727C" w:rsidRDefault="0040350A" w:rsidP="00047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6727C">
        <w:rPr>
          <w:rFonts w:ascii="Times New Roman" w:hAnsi="Times New Roman"/>
          <w:sz w:val="24"/>
          <w:szCs w:val="24"/>
          <w:lang w:eastAsia="ru-RU"/>
        </w:rPr>
        <w:t>.1. Председатель комитета подотчетен общему собранию граждан и исполняет следующие полномочия: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27C">
        <w:rPr>
          <w:rFonts w:ascii="Times New Roman" w:hAnsi="Times New Roman"/>
          <w:sz w:val="24"/>
          <w:szCs w:val="24"/>
          <w:lang w:eastAsia="ru-RU"/>
        </w:rPr>
        <w:t>1) представляет комитет, жителей соответствующей территории в органах государственной власти и местного самоуправления, в общественных организациях и объединениях;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27C">
        <w:rPr>
          <w:rFonts w:ascii="Times New Roman" w:hAnsi="Times New Roman"/>
          <w:sz w:val="24"/>
          <w:szCs w:val="24"/>
          <w:lang w:eastAsia="ru-RU"/>
        </w:rPr>
        <w:t>2) организует подготовку и проведение собрания граждан, осуществляет контроль за реализацией принятых решений;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27C">
        <w:rPr>
          <w:rFonts w:ascii="Times New Roman" w:hAnsi="Times New Roman"/>
          <w:sz w:val="24"/>
          <w:szCs w:val="24"/>
          <w:lang w:eastAsia="ru-RU"/>
        </w:rPr>
        <w:t>3) подписывает решения, протоколы заседаний и иные документы;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27C">
        <w:rPr>
          <w:rFonts w:ascii="Times New Roman" w:hAnsi="Times New Roman"/>
          <w:sz w:val="24"/>
          <w:szCs w:val="24"/>
          <w:lang w:eastAsia="ru-RU"/>
        </w:rPr>
        <w:t>4) по запросам граждан, постоянно проживающих на соответствующей территории (в части сектора индивидуальной застройки), на основании представленных домовой книги и паспорта выдает и подписывает справки:</w:t>
      </w:r>
    </w:p>
    <w:p w:rsidR="0040350A" w:rsidRPr="00F82BAC" w:rsidRDefault="0040350A" w:rsidP="00F82BAC">
      <w:pPr>
        <w:pStyle w:val="ListParagraph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BAC">
        <w:rPr>
          <w:rFonts w:ascii="Times New Roman" w:hAnsi="Times New Roman"/>
          <w:sz w:val="24"/>
          <w:szCs w:val="24"/>
          <w:lang w:eastAsia="ru-RU"/>
        </w:rPr>
        <w:t>о составе семьи и месте проживания ее членов;</w:t>
      </w:r>
    </w:p>
    <w:p w:rsidR="0040350A" w:rsidRPr="00F82BAC" w:rsidRDefault="0040350A" w:rsidP="00F82BAC">
      <w:pPr>
        <w:pStyle w:val="ListParagraph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BAC">
        <w:rPr>
          <w:rFonts w:ascii="Times New Roman" w:hAnsi="Times New Roman"/>
          <w:sz w:val="24"/>
          <w:szCs w:val="24"/>
          <w:lang w:eastAsia="ru-RU"/>
        </w:rPr>
        <w:t>о фактическом проживании на данной территории;</w:t>
      </w:r>
    </w:p>
    <w:p w:rsidR="0040350A" w:rsidRPr="00F82BAC" w:rsidRDefault="0040350A" w:rsidP="00F82BAC">
      <w:pPr>
        <w:pStyle w:val="ListParagraph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BAC">
        <w:rPr>
          <w:rFonts w:ascii="Times New Roman" w:hAnsi="Times New Roman"/>
          <w:sz w:val="24"/>
          <w:szCs w:val="24"/>
          <w:lang w:eastAsia="ru-RU"/>
        </w:rPr>
        <w:t>о наличии скота и домашних животных;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27C">
        <w:rPr>
          <w:rFonts w:ascii="Times New Roman" w:hAnsi="Times New Roman"/>
          <w:sz w:val="24"/>
          <w:szCs w:val="24"/>
          <w:lang w:eastAsia="ru-RU"/>
        </w:rPr>
        <w:t>5) выдает гражданам для представления в правоохранительные и иные органы характеристики об их поведении в быту.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6727C">
        <w:rPr>
          <w:rFonts w:ascii="Times New Roman" w:hAnsi="Times New Roman"/>
          <w:sz w:val="24"/>
          <w:szCs w:val="24"/>
          <w:lang w:eastAsia="ru-RU"/>
        </w:rPr>
        <w:t>.2. Полномочия председателя комитета, его заместителя и членов комитета прекращаются досрочно:</w:t>
      </w:r>
    </w:p>
    <w:p w:rsidR="0040350A" w:rsidRPr="00F82BAC" w:rsidRDefault="0040350A" w:rsidP="00F82BAC">
      <w:pPr>
        <w:pStyle w:val="ListParagraph"/>
        <w:numPr>
          <w:ilvl w:val="0"/>
          <w:numId w:val="2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BAC">
        <w:rPr>
          <w:rFonts w:ascii="Times New Roman" w:hAnsi="Times New Roman"/>
          <w:sz w:val="24"/>
          <w:szCs w:val="24"/>
          <w:lang w:eastAsia="ru-RU"/>
        </w:rPr>
        <w:t>на основании личного заявления о сложении полномочий;</w:t>
      </w:r>
    </w:p>
    <w:p w:rsidR="0040350A" w:rsidRPr="00F82BAC" w:rsidRDefault="0040350A" w:rsidP="00F82BAC">
      <w:pPr>
        <w:pStyle w:val="ListParagraph"/>
        <w:numPr>
          <w:ilvl w:val="0"/>
          <w:numId w:val="2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BAC">
        <w:rPr>
          <w:rFonts w:ascii="Times New Roman" w:hAnsi="Times New Roman"/>
          <w:sz w:val="24"/>
          <w:szCs w:val="24"/>
          <w:lang w:eastAsia="ru-RU"/>
        </w:rPr>
        <w:t>в случае смерти;</w:t>
      </w:r>
    </w:p>
    <w:p w:rsidR="0040350A" w:rsidRPr="00F82BAC" w:rsidRDefault="0040350A" w:rsidP="00F82BAC">
      <w:pPr>
        <w:pStyle w:val="ListParagraph"/>
        <w:numPr>
          <w:ilvl w:val="0"/>
          <w:numId w:val="2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BAC">
        <w:rPr>
          <w:rFonts w:ascii="Times New Roman" w:hAnsi="Times New Roman"/>
          <w:sz w:val="24"/>
          <w:szCs w:val="24"/>
          <w:lang w:eastAsia="ru-RU"/>
        </w:rPr>
        <w:t>в случае выражения недоверия на собрании жителей соответствующей территории;</w:t>
      </w:r>
    </w:p>
    <w:p w:rsidR="0040350A" w:rsidRPr="00F82BAC" w:rsidRDefault="0040350A" w:rsidP="00F82BAC">
      <w:pPr>
        <w:pStyle w:val="ListParagraph"/>
        <w:numPr>
          <w:ilvl w:val="0"/>
          <w:numId w:val="24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BAC">
        <w:rPr>
          <w:rFonts w:ascii="Times New Roman" w:hAnsi="Times New Roman"/>
          <w:sz w:val="24"/>
          <w:szCs w:val="24"/>
          <w:lang w:eastAsia="ru-RU"/>
        </w:rPr>
        <w:t>при выезде председателя (члена комитета) на постоянное жительство за пределы соответствующей территории;</w:t>
      </w:r>
    </w:p>
    <w:p w:rsidR="0040350A" w:rsidRPr="00F82BAC" w:rsidRDefault="0040350A" w:rsidP="00F82BAC">
      <w:pPr>
        <w:pStyle w:val="ListParagraph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BAC">
        <w:rPr>
          <w:rFonts w:ascii="Times New Roman" w:hAnsi="Times New Roman"/>
          <w:sz w:val="24"/>
          <w:szCs w:val="24"/>
          <w:lang w:eastAsia="ru-RU"/>
        </w:rPr>
        <w:t>при вступлении в законную силу обвинительного приговора суда в отношении председателя (члена комитета), вступающего в противоречие с осуществляемыми им полномочиями, или признании председателя (члена комитета) недееспособным в установленном законом Российской Федерации порядке.</w:t>
      </w:r>
    </w:p>
    <w:p w:rsidR="0040350A" w:rsidRPr="0096727C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6727C">
        <w:rPr>
          <w:rFonts w:ascii="Times New Roman" w:hAnsi="Times New Roman"/>
          <w:sz w:val="24"/>
          <w:szCs w:val="24"/>
          <w:lang w:eastAsia="ru-RU"/>
        </w:rPr>
        <w:t>.3. В случае временного отсутствия или досрочного прекращения полномочий председателя его обязанности исполняет заместитель с последующим проведением выборов председателя в порядке, указанном в пункте 2.3 настоящего Положения.</w:t>
      </w:r>
    </w:p>
    <w:p w:rsidR="0040350A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6727C">
        <w:rPr>
          <w:rFonts w:ascii="Times New Roman" w:hAnsi="Times New Roman"/>
          <w:sz w:val="24"/>
          <w:szCs w:val="24"/>
          <w:lang w:eastAsia="ru-RU"/>
        </w:rPr>
        <w:t>.4. Выборы председателя и членов комитета вместо выбывших проводятся на собрании граждан, проживающих на соответствующей территории не позднее одного месяца со дня прекращения полномочий.</w:t>
      </w:r>
    </w:p>
    <w:p w:rsidR="0040350A" w:rsidRDefault="0040350A" w:rsidP="00047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350A" w:rsidRPr="00FD2B99" w:rsidRDefault="0040350A" w:rsidP="00F82BAC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FD2B99">
        <w:rPr>
          <w:rFonts w:ascii="Times New Roman" w:hAnsi="Times New Roman"/>
          <w:b/>
          <w:sz w:val="24"/>
          <w:szCs w:val="24"/>
        </w:rPr>
        <w:t>7. ПРАВА И ОБЯЗОННОСТИ СОВЕТА ТОС.</w:t>
      </w:r>
      <w:r w:rsidRPr="00FD2B99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19" w:name="l84"/>
      <w:bookmarkEnd w:id="19"/>
    </w:p>
    <w:p w:rsidR="0040350A" w:rsidRPr="00F82BAC" w:rsidRDefault="0040350A" w:rsidP="00BB5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AC">
        <w:rPr>
          <w:rFonts w:ascii="Times New Roman" w:hAnsi="Times New Roman"/>
          <w:b/>
          <w:sz w:val="24"/>
          <w:szCs w:val="24"/>
        </w:rPr>
        <w:t xml:space="preserve">7.1. Советы ТОС в пределах территории и своей компетенции: </w:t>
      </w:r>
    </w:p>
    <w:p w:rsidR="0040350A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> 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736">
        <w:rPr>
          <w:rFonts w:ascii="Times New Roman" w:hAnsi="Times New Roman"/>
          <w:sz w:val="24"/>
          <w:szCs w:val="24"/>
        </w:rPr>
        <w:t xml:space="preserve">способствуют исполнению федеральных и областных законов, Постановлений Правительства РФ, Указов Президента РФ, нормативных правовых актов </w:t>
      </w:r>
      <w:r>
        <w:rPr>
          <w:rFonts w:ascii="Times New Roman" w:hAnsi="Times New Roman"/>
          <w:sz w:val="24"/>
          <w:szCs w:val="24"/>
        </w:rPr>
        <w:t>Воронежской области</w:t>
      </w:r>
      <w:r w:rsidRPr="00BB57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Поворинского </w:t>
      </w:r>
      <w:r w:rsidRPr="00BB5736">
        <w:rPr>
          <w:rFonts w:ascii="Times New Roman" w:hAnsi="Times New Roman"/>
          <w:sz w:val="24"/>
          <w:szCs w:val="24"/>
        </w:rPr>
        <w:t xml:space="preserve"> муниципального района, городского поселения</w:t>
      </w:r>
      <w:r>
        <w:rPr>
          <w:rFonts w:ascii="Times New Roman" w:hAnsi="Times New Roman"/>
          <w:sz w:val="24"/>
          <w:szCs w:val="24"/>
        </w:rPr>
        <w:t xml:space="preserve"> город Поворино</w:t>
      </w:r>
      <w:r w:rsidRPr="00BB5736">
        <w:rPr>
          <w:rFonts w:ascii="Times New Roman" w:hAnsi="Times New Roman"/>
          <w:sz w:val="24"/>
          <w:szCs w:val="24"/>
        </w:rPr>
        <w:t xml:space="preserve">, решений собраний граждан, а </w:t>
      </w:r>
      <w:r>
        <w:rPr>
          <w:rFonts w:ascii="Times New Roman" w:hAnsi="Times New Roman"/>
          <w:sz w:val="24"/>
          <w:szCs w:val="24"/>
        </w:rPr>
        <w:t>также наказов избирателей;</w:t>
      </w:r>
    </w:p>
    <w:p w:rsidR="0040350A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 xml:space="preserve">б) оказывают помощь органам МСУ, организациям и общественным объединениям граждан в проведении социально-значимых мероприятий; </w:t>
      </w:r>
    </w:p>
    <w:p w:rsidR="0040350A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 xml:space="preserve"> в) помогают депутатам в выполнении наказов, проведении встреч с избирателями, приеме граждан по месту жительства и проведении другой работы в избирательных округах; </w:t>
      </w:r>
      <w:bookmarkStart w:id="20" w:name="l87"/>
      <w:bookmarkEnd w:id="20"/>
    </w:p>
    <w:p w:rsidR="0040350A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 xml:space="preserve"> г) содействуют Администрации в осуществлении мероприятий по воспитанию населения в духе гражданской сознательности, коллективной и личной  ответственности, исполнения действующих законов, правил и норм, бережного отношения к муниципальной собственности, укрепления </w:t>
      </w:r>
      <w:r>
        <w:rPr>
          <w:rFonts w:ascii="Times New Roman" w:hAnsi="Times New Roman"/>
          <w:sz w:val="24"/>
          <w:szCs w:val="24"/>
        </w:rPr>
        <w:t xml:space="preserve">общественной безопасности; </w:t>
      </w:r>
    </w:p>
    <w:p w:rsidR="0040350A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 xml:space="preserve">д) содействуют органам МСУ в решении других вопросов, входящих в их </w:t>
      </w:r>
      <w:bookmarkStart w:id="21" w:name="l89"/>
      <w:bookmarkEnd w:id="21"/>
      <w:r w:rsidRPr="00BB5736">
        <w:rPr>
          <w:rFonts w:ascii="Times New Roman" w:hAnsi="Times New Roman"/>
          <w:sz w:val="24"/>
          <w:szCs w:val="24"/>
        </w:rPr>
        <w:t>компетенцию и затрагивающих интересы жителей подведомст</w:t>
      </w:r>
      <w:r>
        <w:rPr>
          <w:rFonts w:ascii="Times New Roman" w:hAnsi="Times New Roman"/>
          <w:sz w:val="24"/>
          <w:szCs w:val="24"/>
        </w:rPr>
        <w:t xml:space="preserve">венной территории; 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 xml:space="preserve">е) организуют и координируют деятельность домовых и уличных комитетов, находящихся на подведомственной территории, а также </w:t>
      </w:r>
      <w:bookmarkStart w:id="22" w:name="l90"/>
      <w:bookmarkEnd w:id="22"/>
      <w:r w:rsidRPr="00BB5736">
        <w:rPr>
          <w:rFonts w:ascii="Times New Roman" w:hAnsi="Times New Roman"/>
          <w:sz w:val="24"/>
          <w:szCs w:val="24"/>
        </w:rPr>
        <w:t xml:space="preserve">осуществляют взаимодействие первичных органов ТОС с различными службами и организациями. </w:t>
      </w:r>
    </w:p>
    <w:p w:rsidR="0040350A" w:rsidRPr="00F82BAC" w:rsidRDefault="0040350A" w:rsidP="00F82BA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AC">
        <w:rPr>
          <w:rFonts w:ascii="Times New Roman" w:hAnsi="Times New Roman"/>
          <w:b/>
          <w:sz w:val="24"/>
          <w:szCs w:val="24"/>
        </w:rPr>
        <w:t>7.2. Совместно с подведомственными домовыми и уличными комитетами Советы ТОС: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BB5736">
        <w:rPr>
          <w:rFonts w:ascii="Times New Roman" w:hAnsi="Times New Roman"/>
          <w:sz w:val="24"/>
          <w:szCs w:val="24"/>
        </w:rPr>
        <w:t xml:space="preserve">организуют на добровольных началах население для участия в </w:t>
      </w:r>
      <w:bookmarkStart w:id="23" w:name="l91"/>
      <w:bookmarkEnd w:id="23"/>
      <w:r w:rsidRPr="00BB5736">
        <w:rPr>
          <w:rFonts w:ascii="Times New Roman" w:hAnsi="Times New Roman"/>
          <w:sz w:val="24"/>
          <w:szCs w:val="24"/>
        </w:rPr>
        <w:t>мероприятиях по охране природы, в проведении работ по санитарной очистке, благоустройству, озеленению, содержанию дворов, улиц, содержанию общественных колодцев и водоразборных колонок, исторических памятников, оборудованию детских и спортивных площадок;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B5736">
        <w:rPr>
          <w:rFonts w:ascii="Times New Roman" w:hAnsi="Times New Roman"/>
          <w:sz w:val="24"/>
          <w:szCs w:val="24"/>
        </w:rPr>
        <w:t>организуют клубы по месту жительства и интересам и т.п.;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BB5736">
        <w:rPr>
          <w:rFonts w:ascii="Times New Roman" w:hAnsi="Times New Roman"/>
          <w:sz w:val="24"/>
          <w:szCs w:val="24"/>
        </w:rPr>
        <w:t>организуют в микрорайоне с участием населения культурно-, спортивно-массовые мероприятия;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BB5736">
        <w:rPr>
          <w:rFonts w:ascii="Times New Roman" w:hAnsi="Times New Roman"/>
          <w:sz w:val="24"/>
          <w:szCs w:val="24"/>
        </w:rPr>
        <w:t>оказывают помощь организации общественных работ и занятости молодежи;</w:t>
      </w:r>
      <w:bookmarkStart w:id="24" w:name="l96"/>
      <w:bookmarkEnd w:id="24"/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BB5736">
        <w:rPr>
          <w:rFonts w:ascii="Times New Roman" w:hAnsi="Times New Roman"/>
          <w:sz w:val="24"/>
          <w:szCs w:val="24"/>
        </w:rPr>
        <w:t xml:space="preserve">содействуют органам социальной защиты населения в их </w:t>
      </w:r>
      <w:bookmarkStart w:id="25" w:name="l97"/>
      <w:bookmarkEnd w:id="25"/>
      <w:r w:rsidRPr="00BB5736">
        <w:rPr>
          <w:rFonts w:ascii="Times New Roman" w:hAnsi="Times New Roman"/>
          <w:sz w:val="24"/>
          <w:szCs w:val="24"/>
        </w:rPr>
        <w:t>работе с инвалидами, лицами пожилого возраста, семьями погибших воинов, многодетными семьями, детьми, оставшимися без попечения родителей;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BB5736">
        <w:rPr>
          <w:rFonts w:ascii="Times New Roman" w:hAnsi="Times New Roman"/>
          <w:sz w:val="24"/>
          <w:szCs w:val="24"/>
        </w:rPr>
        <w:t xml:space="preserve">дают рекомендации предприятиям торговли, общественного </w:t>
      </w:r>
      <w:bookmarkStart w:id="26" w:name="l98"/>
      <w:bookmarkEnd w:id="26"/>
      <w:r w:rsidRPr="00BB5736">
        <w:rPr>
          <w:rFonts w:ascii="Times New Roman" w:hAnsi="Times New Roman"/>
          <w:sz w:val="24"/>
          <w:szCs w:val="24"/>
        </w:rPr>
        <w:t>питания и бытового обслуживания по улучшению обслуживания населения;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675FE6">
        <w:rPr>
          <w:rFonts w:ascii="Times New Roman" w:hAnsi="Times New Roman"/>
          <w:sz w:val="24"/>
          <w:szCs w:val="24"/>
        </w:rPr>
        <w:t xml:space="preserve">) </w:t>
      </w:r>
      <w:r w:rsidRPr="00BB5736">
        <w:rPr>
          <w:rFonts w:ascii="Times New Roman" w:hAnsi="Times New Roman"/>
          <w:sz w:val="24"/>
          <w:szCs w:val="24"/>
        </w:rPr>
        <w:t>участвуют в организации сбора и вывоза твердых бытовых отходов и крупного габаритного мусора из сектора индивидуальных домовладений;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Pr="00BB5736">
        <w:rPr>
          <w:rFonts w:ascii="Times New Roman" w:hAnsi="Times New Roman"/>
          <w:sz w:val="24"/>
          <w:szCs w:val="24"/>
        </w:rPr>
        <w:t>помогают органам ГОЧС и милиции в проведении мероприятий по укреплению общественной безопасности и соблюдению паспортного режима;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</w:t>
      </w:r>
      <w:r w:rsidRPr="00BB5736">
        <w:rPr>
          <w:rFonts w:ascii="Times New Roman" w:hAnsi="Times New Roman"/>
          <w:sz w:val="24"/>
          <w:szCs w:val="24"/>
        </w:rPr>
        <w:t xml:space="preserve">оказывают помощь жилищно-эксплуатационным организациям в обеспечении сохранности и содержания объектов жилищного фонда в соответствии с действующими нормативами, осуществлении мероприятий, </w:t>
      </w:r>
      <w:bookmarkStart w:id="27" w:name="l101"/>
      <w:bookmarkEnd w:id="27"/>
      <w:r w:rsidRPr="00BB5736">
        <w:rPr>
          <w:rFonts w:ascii="Times New Roman" w:hAnsi="Times New Roman"/>
          <w:sz w:val="24"/>
          <w:szCs w:val="24"/>
        </w:rPr>
        <w:t>направленных на ресурсосбережение;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л) </w:t>
      </w:r>
      <w:r w:rsidRPr="00BB5736">
        <w:rPr>
          <w:rFonts w:ascii="Times New Roman" w:hAnsi="Times New Roman"/>
          <w:sz w:val="24"/>
          <w:szCs w:val="24"/>
        </w:rPr>
        <w:t xml:space="preserve">оказывают содействие военному комиссариату в организации учетно-воинской работы на подведомственной </w:t>
      </w:r>
      <w:bookmarkStart w:id="28" w:name="l102"/>
      <w:bookmarkEnd w:id="28"/>
      <w:r w:rsidRPr="00BB5736">
        <w:rPr>
          <w:rFonts w:ascii="Times New Roman" w:hAnsi="Times New Roman"/>
          <w:sz w:val="24"/>
          <w:szCs w:val="24"/>
        </w:rPr>
        <w:t>территории;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м) </w:t>
      </w:r>
      <w:r w:rsidRPr="00BB5736">
        <w:rPr>
          <w:rFonts w:ascii="Times New Roman" w:hAnsi="Times New Roman"/>
          <w:sz w:val="24"/>
          <w:szCs w:val="24"/>
        </w:rPr>
        <w:t>ведут работу по выявлению фактов нарушения правил благоустройства и содержания домашних животных на территории города;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н) </w:t>
      </w:r>
      <w:r w:rsidRPr="00BB5736">
        <w:rPr>
          <w:rFonts w:ascii="Times New Roman" w:hAnsi="Times New Roman"/>
          <w:sz w:val="24"/>
          <w:szCs w:val="24"/>
        </w:rPr>
        <w:t>выявляют факты самовольного строительства домов, сооружений, гаражей и пристроек к ним;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о) </w:t>
      </w:r>
      <w:r w:rsidRPr="00BB5736">
        <w:rPr>
          <w:rFonts w:ascii="Times New Roman" w:hAnsi="Times New Roman"/>
          <w:sz w:val="24"/>
          <w:szCs w:val="24"/>
        </w:rPr>
        <w:t>содействуют отделу образования в проведении переписи детей в возрасте до 16 лет, проживающих на соответствующей территории и подлежащих обязательному обучению;</w:t>
      </w:r>
    </w:p>
    <w:p w:rsidR="0040350A" w:rsidRPr="00BB5736" w:rsidRDefault="0040350A" w:rsidP="00F82B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р) </w:t>
      </w:r>
      <w:r w:rsidRPr="00BB5736">
        <w:rPr>
          <w:rFonts w:ascii="Times New Roman" w:hAnsi="Times New Roman"/>
          <w:sz w:val="24"/>
          <w:szCs w:val="24"/>
        </w:rPr>
        <w:t>содействуют реализации избирательных прав граждан, проживающих на данной территории.</w:t>
      </w:r>
    </w:p>
    <w:p w:rsidR="0040350A" w:rsidRPr="00F82BAC" w:rsidRDefault="0040350A" w:rsidP="00F82BAC">
      <w:pPr>
        <w:pStyle w:val="ListParagraph"/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AC">
        <w:rPr>
          <w:rFonts w:ascii="Times New Roman" w:hAnsi="Times New Roman"/>
          <w:b/>
          <w:sz w:val="24"/>
          <w:szCs w:val="24"/>
        </w:rPr>
        <w:t xml:space="preserve"> Кроме того, Совет ТОС с подведомственными домовыми и уличными комитетами: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350A" w:rsidRPr="00F82BAC" w:rsidRDefault="0040350A" w:rsidP="00F82BA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BAC">
        <w:rPr>
          <w:rFonts w:ascii="Times New Roman" w:hAnsi="Times New Roman"/>
          <w:b/>
          <w:sz w:val="24"/>
          <w:szCs w:val="24"/>
          <w:u w:val="single"/>
        </w:rPr>
        <w:t>а) имеют право участвовать:</w:t>
      </w:r>
      <w:bookmarkStart w:id="29" w:name="l103"/>
      <w:bookmarkEnd w:id="29"/>
      <w:r w:rsidRPr="00F82BAC">
        <w:rPr>
          <w:rFonts w:ascii="Times New Roman" w:hAnsi="Times New Roman"/>
          <w:b/>
          <w:sz w:val="24"/>
          <w:szCs w:val="24"/>
        </w:rPr>
        <w:t xml:space="preserve"> </w:t>
      </w:r>
    </w:p>
    <w:p w:rsidR="0040350A" w:rsidRPr="00675FE6" w:rsidRDefault="0040350A" w:rsidP="003C7D53">
      <w:pPr>
        <w:pStyle w:val="ListParagraph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75FE6">
        <w:rPr>
          <w:rFonts w:ascii="Times New Roman" w:hAnsi="Times New Roman"/>
          <w:sz w:val="24"/>
          <w:szCs w:val="24"/>
        </w:rPr>
        <w:t xml:space="preserve">в разработке плана благоустройства микрорайона, а также ремонтных, строительных и других работ в многоквартирных домах на подведомственной территории; </w:t>
      </w:r>
    </w:p>
    <w:p w:rsidR="0040350A" w:rsidRPr="00BB5736" w:rsidRDefault="0040350A" w:rsidP="003C7D53">
      <w:pPr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 xml:space="preserve">в работе комиссий по подготовке жилищного фонда к зиме; </w:t>
      </w:r>
    </w:p>
    <w:p w:rsidR="0040350A" w:rsidRPr="00BB5736" w:rsidRDefault="0040350A" w:rsidP="003C7D53">
      <w:pPr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>в других мероприятиях, направленных на улучшение обслуживания жильцов и содержание жилого фонда;</w:t>
      </w:r>
    </w:p>
    <w:p w:rsidR="0040350A" w:rsidRPr="00BB5736" w:rsidRDefault="0040350A" w:rsidP="003C7D53">
      <w:pPr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 xml:space="preserve">в выдвижении своих кандидатов для участия в выборах в органы МСУ </w:t>
      </w:r>
      <w:r>
        <w:rPr>
          <w:rFonts w:ascii="Times New Roman" w:hAnsi="Times New Roman"/>
          <w:sz w:val="24"/>
          <w:szCs w:val="24"/>
        </w:rPr>
        <w:t>городского поселения город Поворино</w:t>
      </w:r>
      <w:r w:rsidRPr="00BB5736">
        <w:rPr>
          <w:rFonts w:ascii="Times New Roman" w:hAnsi="Times New Roman"/>
          <w:sz w:val="24"/>
          <w:szCs w:val="24"/>
        </w:rPr>
        <w:t xml:space="preserve"> и другие выборные органы; </w:t>
      </w:r>
    </w:p>
    <w:p w:rsidR="0040350A" w:rsidRDefault="0040350A" w:rsidP="003C7D53">
      <w:pPr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>в решении вопросов, затрагивающих интересы населения и связанных с изъятием, в том числе путем выкупа, земельных участков для муниципальных нужд и предоставления этих земельных участков для застройки, проведении землеустроительных и иных работ на территории микрорайона с правом согласительного голоса.</w:t>
      </w:r>
    </w:p>
    <w:p w:rsidR="0040350A" w:rsidRPr="00F82BAC" w:rsidRDefault="0040350A" w:rsidP="00F82B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F82BAC">
        <w:rPr>
          <w:rFonts w:ascii="Times New Roman" w:hAnsi="Times New Roman"/>
          <w:b/>
          <w:sz w:val="24"/>
          <w:szCs w:val="24"/>
          <w:u w:val="single"/>
        </w:rPr>
        <w:t>б) осуществляют контроль за:</w:t>
      </w:r>
      <w:r w:rsidRPr="00F82BAC">
        <w:rPr>
          <w:rFonts w:ascii="Times New Roman" w:hAnsi="Times New Roman"/>
          <w:b/>
          <w:sz w:val="24"/>
          <w:szCs w:val="24"/>
        </w:rPr>
        <w:t xml:space="preserve"> </w:t>
      </w:r>
    </w:p>
    <w:p w:rsidR="0040350A" w:rsidRPr="00BB5736" w:rsidRDefault="0040350A" w:rsidP="003C7D53">
      <w:pPr>
        <w:numPr>
          <w:ilvl w:val="1"/>
          <w:numId w:val="25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 xml:space="preserve">соблюдением правил и норм технической эксплуатации жилищного </w:t>
      </w:r>
      <w:bookmarkStart w:id="30" w:name="l105"/>
      <w:bookmarkEnd w:id="30"/>
      <w:r w:rsidRPr="00BB5736">
        <w:rPr>
          <w:rFonts w:ascii="Times New Roman" w:hAnsi="Times New Roman"/>
          <w:sz w:val="24"/>
          <w:szCs w:val="24"/>
        </w:rPr>
        <w:t>фонда;</w:t>
      </w:r>
    </w:p>
    <w:p w:rsidR="0040350A" w:rsidRPr="00BB5736" w:rsidRDefault="0040350A" w:rsidP="003C7D53">
      <w:pPr>
        <w:numPr>
          <w:ilvl w:val="1"/>
          <w:numId w:val="25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>проведением текущего и капитального ремонта жилищного фонда и благоустройством дворовых территорий;</w:t>
      </w:r>
      <w:bookmarkStart w:id="31" w:name="l106"/>
      <w:bookmarkEnd w:id="31"/>
    </w:p>
    <w:p w:rsidR="0040350A" w:rsidRPr="00BB5736" w:rsidRDefault="0040350A" w:rsidP="003C7D53">
      <w:pPr>
        <w:numPr>
          <w:ilvl w:val="1"/>
          <w:numId w:val="25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BB5736">
        <w:rPr>
          <w:rFonts w:ascii="Times New Roman" w:hAnsi="Times New Roman"/>
          <w:sz w:val="24"/>
          <w:szCs w:val="24"/>
        </w:rPr>
        <w:t>рассмотрением обращений жильцов;</w:t>
      </w:r>
    </w:p>
    <w:p w:rsidR="0040350A" w:rsidRPr="003C7D53" w:rsidRDefault="0040350A" w:rsidP="003C7D53">
      <w:pPr>
        <w:numPr>
          <w:ilvl w:val="1"/>
          <w:numId w:val="25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3C7D53">
        <w:rPr>
          <w:rFonts w:ascii="Times New Roman" w:hAnsi="Times New Roman"/>
          <w:sz w:val="24"/>
          <w:szCs w:val="24"/>
        </w:rPr>
        <w:t>за соблюдением правил регистрационного учета граждан;</w:t>
      </w:r>
    </w:p>
    <w:p w:rsidR="0040350A" w:rsidRPr="003C7D53" w:rsidRDefault="0040350A" w:rsidP="003C7D5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7D53">
        <w:rPr>
          <w:rFonts w:ascii="Times New Roman" w:hAnsi="Times New Roman"/>
          <w:b/>
          <w:sz w:val="24"/>
          <w:szCs w:val="24"/>
          <w:u w:val="single"/>
        </w:rPr>
        <w:t>в) обязаны:</w:t>
      </w:r>
    </w:p>
    <w:p w:rsidR="0040350A" w:rsidRPr="00BB5736" w:rsidRDefault="0040350A" w:rsidP="003C7D53">
      <w:pPr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>оказывать помощь в организации ремонта мест общего пользования многоквартирного дома;</w:t>
      </w:r>
      <w:bookmarkStart w:id="32" w:name="l108"/>
      <w:bookmarkEnd w:id="32"/>
    </w:p>
    <w:p w:rsidR="0040350A" w:rsidRPr="00BB5736" w:rsidRDefault="0040350A" w:rsidP="003C7D53">
      <w:pPr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>рассматривать факты нарушения правил пользования жилыми помещениями, невыполнения жильцами договорных обязательств;</w:t>
      </w:r>
      <w:bookmarkStart w:id="33" w:name="l109"/>
      <w:bookmarkEnd w:id="33"/>
    </w:p>
    <w:p w:rsidR="0040350A" w:rsidRPr="00BB5736" w:rsidRDefault="0040350A" w:rsidP="003C7D53">
      <w:pPr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>применять меры общественного воздействия в отношении должников и неплательщиков за жилищно-коммунальные услуги;</w:t>
      </w:r>
    </w:p>
    <w:p w:rsidR="0040350A" w:rsidRPr="00BB5736" w:rsidRDefault="0040350A" w:rsidP="003C7D53">
      <w:pPr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>организовывать или оказывать помощь в проведении собраний граждан по вопросам выбора способа управления многоквартирным домом;</w:t>
      </w:r>
    </w:p>
    <w:p w:rsidR="0040350A" w:rsidRPr="00BB5736" w:rsidRDefault="0040350A" w:rsidP="003C7D53">
      <w:pPr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>визировать акты приемки выполненных работ по вывозу мусора, текущему и капитальному ремонту многоквартирных домов, благоустройству дворовых территорий в случае, если в данных домах отсутствует свой домовый комитет;</w:t>
      </w:r>
    </w:p>
    <w:p w:rsidR="0040350A" w:rsidRPr="00BB5736" w:rsidRDefault="0040350A" w:rsidP="003C7D53">
      <w:pPr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>заверять справки уличного комитета и выдавать их, в случае отсутствия на определенном участке данного комитета;</w:t>
      </w:r>
    </w:p>
    <w:p w:rsidR="0040350A" w:rsidRPr="00BB5736" w:rsidRDefault="0040350A" w:rsidP="003C7D53">
      <w:pPr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>организовать прием населения не реже двух раз в неделю</w:t>
      </w:r>
      <w:bookmarkStart w:id="34" w:name="l110"/>
      <w:bookmarkEnd w:id="34"/>
      <w:r w:rsidRPr="00BB5736">
        <w:rPr>
          <w:rFonts w:ascii="Times New Roman" w:hAnsi="Times New Roman"/>
          <w:sz w:val="24"/>
          <w:szCs w:val="24"/>
        </w:rPr>
        <w:t>;</w:t>
      </w:r>
    </w:p>
    <w:p w:rsidR="0040350A" w:rsidRPr="00BB5736" w:rsidRDefault="0040350A" w:rsidP="003C7D53">
      <w:pPr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736">
        <w:rPr>
          <w:rFonts w:ascii="Times New Roman" w:hAnsi="Times New Roman"/>
          <w:sz w:val="24"/>
          <w:szCs w:val="24"/>
        </w:rPr>
        <w:t>иметь свои печать и штамп;</w:t>
      </w:r>
    </w:p>
    <w:p w:rsidR="0040350A" w:rsidRDefault="0040350A" w:rsidP="003C7D53">
      <w:pPr>
        <w:numPr>
          <w:ilvl w:val="1"/>
          <w:numId w:val="26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C4F24">
        <w:rPr>
          <w:rFonts w:ascii="Times New Roman" w:hAnsi="Times New Roman"/>
          <w:sz w:val="24"/>
          <w:szCs w:val="24"/>
        </w:rPr>
        <w:t>зарегистрироваться в Администрации городского поселения город Поворино, с внесением в реестр органов ТОС городского поселения.</w:t>
      </w:r>
    </w:p>
    <w:p w:rsidR="0040350A" w:rsidRPr="00FD2B99" w:rsidRDefault="0040350A" w:rsidP="003C7D53">
      <w:pPr>
        <w:pStyle w:val="ListParagraph"/>
        <w:numPr>
          <w:ilvl w:val="0"/>
          <w:numId w:val="15"/>
        </w:numPr>
        <w:spacing w:after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D2B99">
        <w:rPr>
          <w:rFonts w:ascii="Times New Roman" w:hAnsi="Times New Roman"/>
          <w:b/>
          <w:sz w:val="24"/>
          <w:szCs w:val="24"/>
        </w:rPr>
        <w:t>ПРАВА И ОБЯЗОННОСТИ РУКОВДСТВА ТОС.</w:t>
      </w:r>
    </w:p>
    <w:p w:rsidR="0040350A" w:rsidRPr="00D55895" w:rsidRDefault="0040350A" w:rsidP="003C7D53">
      <w:pPr>
        <w:pStyle w:val="ListParagraph"/>
        <w:numPr>
          <w:ilvl w:val="1"/>
          <w:numId w:val="16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5895">
        <w:rPr>
          <w:rFonts w:ascii="Times New Roman" w:hAnsi="Times New Roman"/>
          <w:sz w:val="24"/>
          <w:szCs w:val="24"/>
        </w:rPr>
        <w:t>Руководство Советом ТОС осуществляют избранные председатель или его заместитель (в период отсутствия первого).</w:t>
      </w:r>
    </w:p>
    <w:p w:rsidR="0040350A" w:rsidRPr="00D55895" w:rsidRDefault="0040350A" w:rsidP="003C7D53">
      <w:pPr>
        <w:pStyle w:val="ListParagraph"/>
        <w:numPr>
          <w:ilvl w:val="1"/>
          <w:numId w:val="16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5895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городского поселения город Поворино</w:t>
      </w:r>
      <w:r w:rsidRPr="00D55895">
        <w:rPr>
          <w:rFonts w:ascii="Times New Roman" w:hAnsi="Times New Roman"/>
          <w:sz w:val="24"/>
          <w:szCs w:val="24"/>
        </w:rPr>
        <w:t xml:space="preserve">, Совет </w:t>
      </w:r>
      <w:r>
        <w:rPr>
          <w:rFonts w:ascii="Times New Roman" w:hAnsi="Times New Roman"/>
          <w:sz w:val="24"/>
          <w:szCs w:val="24"/>
        </w:rPr>
        <w:t>народных депутатов</w:t>
      </w:r>
      <w:r w:rsidRPr="00D55895">
        <w:rPr>
          <w:rFonts w:ascii="Times New Roman" w:hAnsi="Times New Roman"/>
          <w:sz w:val="24"/>
          <w:szCs w:val="24"/>
        </w:rPr>
        <w:t>, осуществляют общую координацию и направление деятельности Совета ТОС.</w:t>
      </w:r>
    </w:p>
    <w:p w:rsidR="0040350A" w:rsidRPr="00D55895" w:rsidRDefault="0040350A" w:rsidP="003C7D53">
      <w:pPr>
        <w:pStyle w:val="ListParagraph"/>
        <w:numPr>
          <w:ilvl w:val="1"/>
          <w:numId w:val="16"/>
        </w:numPr>
        <w:tabs>
          <w:tab w:val="left" w:pos="1134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5895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городского поселения город Поворино</w:t>
      </w:r>
      <w:r w:rsidRPr="00D55895">
        <w:rPr>
          <w:rFonts w:ascii="Times New Roman" w:hAnsi="Times New Roman"/>
          <w:sz w:val="24"/>
          <w:szCs w:val="24"/>
        </w:rPr>
        <w:t xml:space="preserve">, Совет </w:t>
      </w:r>
      <w:r>
        <w:rPr>
          <w:rFonts w:ascii="Times New Roman" w:hAnsi="Times New Roman"/>
          <w:sz w:val="24"/>
          <w:szCs w:val="24"/>
        </w:rPr>
        <w:t>народных депутатов</w:t>
      </w:r>
      <w:r w:rsidRPr="00D55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55895">
        <w:rPr>
          <w:rFonts w:ascii="Times New Roman" w:hAnsi="Times New Roman"/>
          <w:sz w:val="24"/>
          <w:szCs w:val="24"/>
        </w:rPr>
        <w:t xml:space="preserve">рганизуют с </w:t>
      </w:r>
      <w:bookmarkStart w:id="35" w:name="l117"/>
      <w:bookmarkEnd w:id="35"/>
      <w:r w:rsidRPr="00D55895">
        <w:rPr>
          <w:rFonts w:ascii="Times New Roman" w:hAnsi="Times New Roman"/>
          <w:sz w:val="24"/>
          <w:szCs w:val="24"/>
        </w:rPr>
        <w:t xml:space="preserve">председателями, заместителями и членами Советов ТОС совещания и семинары, различные формы обучения по вопросам самоуправления, обеспечивают тесную связь с депутатским корпусом Совета </w:t>
      </w:r>
      <w:r>
        <w:rPr>
          <w:rFonts w:ascii="Times New Roman" w:hAnsi="Times New Roman"/>
          <w:sz w:val="24"/>
          <w:szCs w:val="24"/>
        </w:rPr>
        <w:t xml:space="preserve">народных </w:t>
      </w:r>
      <w:r w:rsidRPr="00D55895">
        <w:rPr>
          <w:rFonts w:ascii="Times New Roman" w:hAnsi="Times New Roman"/>
          <w:sz w:val="24"/>
          <w:szCs w:val="24"/>
        </w:rPr>
        <w:t xml:space="preserve">депутатов, обобщают и распространяют опыт работы органов ТОС. </w:t>
      </w:r>
    </w:p>
    <w:p w:rsidR="0040350A" w:rsidRPr="00D55895" w:rsidRDefault="0040350A" w:rsidP="003C7D53">
      <w:pPr>
        <w:pStyle w:val="ListParagraph"/>
        <w:numPr>
          <w:ilvl w:val="1"/>
          <w:numId w:val="16"/>
        </w:numPr>
        <w:tabs>
          <w:tab w:val="left" w:pos="1134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5895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городского поселения город Поворино</w:t>
      </w:r>
      <w:r w:rsidRPr="00D55895">
        <w:rPr>
          <w:rFonts w:ascii="Times New Roman" w:hAnsi="Times New Roman"/>
          <w:sz w:val="24"/>
          <w:szCs w:val="24"/>
        </w:rPr>
        <w:t xml:space="preserve">, Совет </w:t>
      </w:r>
      <w:r>
        <w:rPr>
          <w:rFonts w:ascii="Times New Roman" w:hAnsi="Times New Roman"/>
          <w:sz w:val="24"/>
          <w:szCs w:val="24"/>
        </w:rPr>
        <w:t>народных депутатов</w:t>
      </w:r>
      <w:r w:rsidRPr="00D55895">
        <w:rPr>
          <w:rFonts w:ascii="Times New Roman" w:hAnsi="Times New Roman"/>
          <w:sz w:val="24"/>
          <w:szCs w:val="24"/>
        </w:rPr>
        <w:t xml:space="preserve"> принимают меры к созданию необходимых </w:t>
      </w:r>
      <w:bookmarkStart w:id="36" w:name="l118"/>
      <w:bookmarkEnd w:id="36"/>
      <w:r w:rsidRPr="00D55895">
        <w:rPr>
          <w:rFonts w:ascii="Times New Roman" w:hAnsi="Times New Roman"/>
          <w:sz w:val="24"/>
          <w:szCs w:val="24"/>
        </w:rPr>
        <w:t>материально-технических условий для работы каждого Совета ТОС, рассматривают полученные от него предложения, ходатайства и сообщают о результатах рассмотрения.</w:t>
      </w:r>
    </w:p>
    <w:p w:rsidR="0040350A" w:rsidRPr="00D55895" w:rsidRDefault="0040350A" w:rsidP="003C7D53">
      <w:pPr>
        <w:pStyle w:val="ListParagraph"/>
        <w:numPr>
          <w:ilvl w:val="1"/>
          <w:numId w:val="16"/>
        </w:numPr>
        <w:tabs>
          <w:tab w:val="left" w:pos="1134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5895">
        <w:rPr>
          <w:rFonts w:ascii="Times New Roman" w:hAnsi="Times New Roman"/>
          <w:sz w:val="24"/>
          <w:szCs w:val="24"/>
        </w:rPr>
        <w:t>Органы МСУ имеют право:</w:t>
      </w:r>
    </w:p>
    <w:p w:rsidR="0040350A" w:rsidRPr="00D55895" w:rsidRDefault="0040350A" w:rsidP="003C7D53">
      <w:pPr>
        <w:pStyle w:val="ListParagraph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5895">
        <w:rPr>
          <w:rFonts w:ascii="Times New Roman" w:hAnsi="Times New Roman"/>
          <w:sz w:val="24"/>
          <w:szCs w:val="24"/>
        </w:rPr>
        <w:t>контролировать финансовую и хозяйственную деятельность Совета ТОС;</w:t>
      </w:r>
    </w:p>
    <w:p w:rsidR="0040350A" w:rsidRPr="00D55895" w:rsidRDefault="0040350A" w:rsidP="003C7D53">
      <w:pPr>
        <w:pStyle w:val="ListParagraph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5895">
        <w:rPr>
          <w:rFonts w:ascii="Times New Roman" w:hAnsi="Times New Roman"/>
          <w:sz w:val="24"/>
          <w:szCs w:val="24"/>
        </w:rPr>
        <w:t xml:space="preserve">приостанавливать действие решений Совета ТОС в случае </w:t>
      </w:r>
      <w:bookmarkStart w:id="37" w:name="l120"/>
      <w:bookmarkEnd w:id="37"/>
      <w:r w:rsidRPr="00D55895">
        <w:rPr>
          <w:rFonts w:ascii="Times New Roman" w:hAnsi="Times New Roman"/>
          <w:sz w:val="24"/>
          <w:szCs w:val="24"/>
        </w:rPr>
        <w:t>нарушения прав граждан, иных норм действующего законодательства;</w:t>
      </w:r>
    </w:p>
    <w:p w:rsidR="0040350A" w:rsidRPr="00D55895" w:rsidRDefault="0040350A" w:rsidP="003C7D53">
      <w:pPr>
        <w:pStyle w:val="ListParagraph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5895">
        <w:rPr>
          <w:rFonts w:ascii="Times New Roman" w:hAnsi="Times New Roman"/>
          <w:sz w:val="24"/>
          <w:szCs w:val="24"/>
        </w:rPr>
        <w:t>утверждать перечень функций совместной компетенции Администрации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D55895">
        <w:rPr>
          <w:rFonts w:ascii="Times New Roman" w:hAnsi="Times New Roman"/>
          <w:sz w:val="24"/>
          <w:szCs w:val="24"/>
        </w:rPr>
        <w:t xml:space="preserve">, Совет </w:t>
      </w:r>
      <w:r>
        <w:rPr>
          <w:rFonts w:ascii="Times New Roman" w:hAnsi="Times New Roman"/>
          <w:sz w:val="24"/>
          <w:szCs w:val="24"/>
        </w:rPr>
        <w:t xml:space="preserve">народных </w:t>
      </w:r>
      <w:r w:rsidRPr="00D55895">
        <w:rPr>
          <w:rFonts w:ascii="Times New Roman" w:hAnsi="Times New Roman"/>
          <w:sz w:val="24"/>
          <w:szCs w:val="24"/>
        </w:rPr>
        <w:t>депутатов и Совета ТОС;</w:t>
      </w:r>
    </w:p>
    <w:p w:rsidR="0040350A" w:rsidRPr="003C7D53" w:rsidRDefault="0040350A" w:rsidP="003C7D53">
      <w:pPr>
        <w:pStyle w:val="ListParagraph"/>
        <w:numPr>
          <w:ilvl w:val="0"/>
          <w:numId w:val="17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3C7D53">
        <w:rPr>
          <w:rFonts w:ascii="Times New Roman" w:hAnsi="Times New Roman"/>
          <w:spacing w:val="-4"/>
          <w:sz w:val="24"/>
          <w:szCs w:val="24"/>
        </w:rPr>
        <w:t xml:space="preserve">созывать собрания жителей в случае бездействия или утраты доверия населения </w:t>
      </w:r>
      <w:bookmarkStart w:id="38" w:name="l121"/>
      <w:bookmarkEnd w:id="38"/>
      <w:r w:rsidRPr="003C7D53">
        <w:rPr>
          <w:rFonts w:ascii="Times New Roman" w:hAnsi="Times New Roman"/>
          <w:spacing w:val="-4"/>
          <w:sz w:val="24"/>
          <w:szCs w:val="24"/>
        </w:rPr>
        <w:t>Совету ТОС;</w:t>
      </w:r>
    </w:p>
    <w:p w:rsidR="0040350A" w:rsidRPr="003C7D53" w:rsidRDefault="0040350A" w:rsidP="003C7D53">
      <w:pPr>
        <w:pStyle w:val="ListParagraph"/>
        <w:numPr>
          <w:ilvl w:val="0"/>
          <w:numId w:val="17"/>
        </w:numPr>
        <w:tabs>
          <w:tab w:val="num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D53">
        <w:rPr>
          <w:rFonts w:ascii="Times New Roman" w:hAnsi="Times New Roman"/>
          <w:sz w:val="24"/>
          <w:szCs w:val="24"/>
        </w:rPr>
        <w:t xml:space="preserve">приостановить деятельность Совета ТОС в случае нарушения норм действующего законодательства. </w:t>
      </w:r>
    </w:p>
    <w:p w:rsidR="0040350A" w:rsidRPr="003C7D53" w:rsidRDefault="0040350A" w:rsidP="003C7D53">
      <w:pPr>
        <w:pStyle w:val="ListParagraph"/>
        <w:spacing w:before="24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D53">
        <w:rPr>
          <w:rFonts w:ascii="Times New Roman" w:hAnsi="Times New Roman"/>
          <w:b/>
          <w:sz w:val="24"/>
          <w:szCs w:val="24"/>
          <w:lang w:eastAsia="ru-RU"/>
        </w:rPr>
        <w:t>9. ОБЕСПЕЧЕНИЕ ДЕЯТЕЛЬНОСТИ КОМИТЕТОВ</w:t>
      </w:r>
    </w:p>
    <w:p w:rsidR="0040350A" w:rsidRPr="0096727C" w:rsidRDefault="0040350A" w:rsidP="003C7D5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.1. Для организации деятельности комитетов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дминистрация городского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город Поворино</w:t>
      </w:r>
      <w:r w:rsidRPr="0096727C">
        <w:rPr>
          <w:rFonts w:ascii="Times New Roman" w:hAnsi="Times New Roman"/>
          <w:sz w:val="24"/>
          <w:szCs w:val="24"/>
          <w:lang w:eastAsia="ru-RU"/>
        </w:rPr>
        <w:t>:</w:t>
      </w:r>
    </w:p>
    <w:p w:rsidR="0040350A" w:rsidRPr="003C7D53" w:rsidRDefault="0040350A" w:rsidP="003C7D53">
      <w:pPr>
        <w:pStyle w:val="ListParagraph"/>
        <w:numPr>
          <w:ilvl w:val="0"/>
          <w:numId w:val="27"/>
        </w:num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D53">
        <w:rPr>
          <w:rFonts w:ascii="Times New Roman" w:hAnsi="Times New Roman"/>
          <w:sz w:val="24"/>
          <w:szCs w:val="24"/>
          <w:lang w:eastAsia="ru-RU"/>
        </w:rPr>
        <w:t>предоставляет помещение для проведения собраний жителей, заседаний комитетов;</w:t>
      </w:r>
    </w:p>
    <w:p w:rsidR="0040350A" w:rsidRPr="003C7D53" w:rsidRDefault="0040350A" w:rsidP="003C7D53">
      <w:pPr>
        <w:pStyle w:val="ListParagraph"/>
        <w:numPr>
          <w:ilvl w:val="0"/>
          <w:numId w:val="27"/>
        </w:num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D53">
        <w:rPr>
          <w:rFonts w:ascii="Times New Roman" w:hAnsi="Times New Roman"/>
          <w:sz w:val="24"/>
          <w:szCs w:val="24"/>
          <w:lang w:eastAsia="ru-RU"/>
        </w:rPr>
        <w:t>выдает председателю и членам комитетов удостоверения по установленной форме, подписываемые главой городского поселения город Поворино Поворинского муниципального района Воронежской области;</w:t>
      </w:r>
    </w:p>
    <w:p w:rsidR="0040350A" w:rsidRPr="003C7D53" w:rsidRDefault="0040350A" w:rsidP="003C7D53">
      <w:pPr>
        <w:pStyle w:val="ListParagraph"/>
        <w:numPr>
          <w:ilvl w:val="0"/>
          <w:numId w:val="27"/>
        </w:num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D53">
        <w:rPr>
          <w:rFonts w:ascii="Times New Roman" w:hAnsi="Times New Roman"/>
          <w:sz w:val="24"/>
          <w:szCs w:val="24"/>
          <w:lang w:eastAsia="ru-RU"/>
        </w:rPr>
        <w:t>в пределах сумм бюджетных ассигнований разрабатывает и реализует формы и методы материального и морального поощрения председателя и активных членов комитетов;</w:t>
      </w:r>
    </w:p>
    <w:p w:rsidR="0040350A" w:rsidRPr="003C7D53" w:rsidRDefault="0040350A" w:rsidP="003C7D53">
      <w:pPr>
        <w:pStyle w:val="ListParagraph"/>
        <w:numPr>
          <w:ilvl w:val="0"/>
          <w:numId w:val="27"/>
        </w:numPr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D53">
        <w:rPr>
          <w:rFonts w:ascii="Times New Roman" w:hAnsi="Times New Roman"/>
          <w:sz w:val="24"/>
          <w:szCs w:val="24"/>
          <w:lang w:eastAsia="ru-RU"/>
        </w:rPr>
        <w:t>рассматривает обращения и предложения комитетов по благоустройству и совершенствованию территорий, включает соответствующие мероприятия в муниципальные целевые программы.</w:t>
      </w:r>
    </w:p>
    <w:p w:rsidR="0040350A" w:rsidRPr="0096727C" w:rsidRDefault="0040350A" w:rsidP="003C7D5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.2. Органом, осуществляющим координацию деятельности комитетов на территории городского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город Поворино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>
        <w:rPr>
          <w:rFonts w:ascii="Times New Roman" w:hAnsi="Times New Roman"/>
          <w:sz w:val="24"/>
          <w:szCs w:val="24"/>
          <w:lang w:eastAsia="ru-RU"/>
        </w:rPr>
        <w:t>жилищно – бытовая комиссия</w:t>
      </w:r>
      <w:r w:rsidRPr="0096727C">
        <w:rPr>
          <w:rFonts w:ascii="Times New Roman" w:hAnsi="Times New Roman"/>
          <w:sz w:val="24"/>
          <w:szCs w:val="24"/>
          <w:lang w:eastAsia="ru-RU"/>
        </w:rPr>
        <w:t>.</w:t>
      </w:r>
    </w:p>
    <w:p w:rsidR="0040350A" w:rsidRDefault="0040350A" w:rsidP="003C7D5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.3.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</w:t>
      </w:r>
      <w:r w:rsidRPr="0096727C">
        <w:rPr>
          <w:rFonts w:ascii="Times New Roman" w:hAnsi="Times New Roman"/>
          <w:sz w:val="24"/>
          <w:szCs w:val="24"/>
          <w:lang w:eastAsia="ru-RU"/>
        </w:rPr>
        <w:t>город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 Поворино Поворинского муниципального района Воронежской области </w:t>
      </w:r>
      <w:r w:rsidRPr="0096727C">
        <w:rPr>
          <w:rFonts w:ascii="Times New Roman" w:hAnsi="Times New Roman"/>
          <w:sz w:val="24"/>
          <w:szCs w:val="24"/>
          <w:lang w:eastAsia="ru-RU"/>
        </w:rPr>
        <w:t>финансирование деятельности комитетов осуществляется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Администрацией городского поселения город Поворино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, в сельских населенных пунктах - соответствующими </w:t>
      </w:r>
      <w:r>
        <w:rPr>
          <w:rFonts w:ascii="Times New Roman" w:hAnsi="Times New Roman"/>
          <w:sz w:val="24"/>
          <w:szCs w:val="24"/>
          <w:lang w:eastAsia="ru-RU"/>
        </w:rPr>
        <w:t>Администрациями сельских поселений</w:t>
      </w:r>
      <w:r w:rsidRPr="0096727C">
        <w:rPr>
          <w:rFonts w:ascii="Times New Roman" w:hAnsi="Times New Roman"/>
          <w:sz w:val="24"/>
          <w:szCs w:val="24"/>
          <w:lang w:eastAsia="ru-RU"/>
        </w:rPr>
        <w:t>.</w:t>
      </w:r>
    </w:p>
    <w:p w:rsidR="0040350A" w:rsidRDefault="0040350A" w:rsidP="00047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350A" w:rsidRDefault="0040350A" w:rsidP="00F2130E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350A" w:rsidRDefault="0040350A" w:rsidP="00F2130E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350A" w:rsidRDefault="0040350A" w:rsidP="00F2130E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350A" w:rsidRDefault="0040350A" w:rsidP="00F2130E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350A" w:rsidRPr="00FD2B99" w:rsidRDefault="0040350A" w:rsidP="003C7D53">
      <w:pPr>
        <w:pStyle w:val="ListParagraph"/>
        <w:spacing w:after="120" w:line="240" w:lineRule="auto"/>
        <w:ind w:left="357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2B99">
        <w:rPr>
          <w:rFonts w:ascii="Times New Roman" w:hAnsi="Times New Roman"/>
          <w:b/>
          <w:sz w:val="24"/>
          <w:szCs w:val="24"/>
          <w:lang w:eastAsia="ru-RU"/>
        </w:rPr>
        <w:t>10.ФИНАНСОВАЯ И ЭКОНОМИЧЕСКАЯ ДЕЯТЕЛЬНОСТЬ СОВЕТА ТОС.</w:t>
      </w:r>
    </w:p>
    <w:p w:rsidR="0040350A" w:rsidRPr="003C7D53" w:rsidRDefault="0040350A" w:rsidP="003C7D53">
      <w:pPr>
        <w:pStyle w:val="ListParagraph"/>
        <w:numPr>
          <w:ilvl w:val="1"/>
          <w:numId w:val="20"/>
        </w:numPr>
        <w:spacing w:before="120" w:after="0" w:line="240" w:lineRule="auto"/>
        <w:ind w:left="0" w:firstLine="6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3C7D53">
        <w:rPr>
          <w:rFonts w:ascii="Times New Roman" w:hAnsi="Times New Roman"/>
          <w:spacing w:val="-4"/>
          <w:sz w:val="24"/>
          <w:szCs w:val="24"/>
        </w:rPr>
        <w:t xml:space="preserve">Органы ТОС, в </w:t>
      </w:r>
      <w:bookmarkStart w:id="39" w:name="l60"/>
      <w:bookmarkEnd w:id="39"/>
      <w:r w:rsidRPr="003C7D53">
        <w:rPr>
          <w:rFonts w:ascii="Times New Roman" w:hAnsi="Times New Roman"/>
          <w:spacing w:val="-4"/>
          <w:sz w:val="24"/>
          <w:szCs w:val="24"/>
        </w:rPr>
        <w:t xml:space="preserve">случае необходимости, по решению общего собрания/конференции жителей и по согласованию с Администрацией могут наделяться правами </w:t>
      </w:r>
      <w:bookmarkStart w:id="40" w:name="l61"/>
      <w:bookmarkEnd w:id="40"/>
      <w:r w:rsidRPr="003C7D53">
        <w:rPr>
          <w:rFonts w:ascii="Times New Roman" w:hAnsi="Times New Roman"/>
          <w:spacing w:val="-4"/>
          <w:sz w:val="24"/>
          <w:szCs w:val="24"/>
        </w:rPr>
        <w:t xml:space="preserve">юридического лица. </w:t>
      </w:r>
    </w:p>
    <w:p w:rsidR="0040350A" w:rsidRPr="00F2130E" w:rsidRDefault="0040350A" w:rsidP="003C7D53">
      <w:pPr>
        <w:pStyle w:val="ListParagraph"/>
        <w:numPr>
          <w:ilvl w:val="1"/>
          <w:numId w:val="20"/>
        </w:numPr>
        <w:spacing w:before="120" w:after="0" w:line="240" w:lineRule="auto"/>
        <w:ind w:left="0" w:firstLine="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130E">
        <w:rPr>
          <w:rFonts w:ascii="Times New Roman" w:hAnsi="Times New Roman"/>
          <w:sz w:val="24"/>
          <w:szCs w:val="24"/>
        </w:rPr>
        <w:t xml:space="preserve">В случае образования юридического лица органы ТОС имеют в собственности, хозяйственном ведении или оперативном управлении обособленное имущество и отвечает по своим обязательствам этим имуществом, могут от своего имени приобретать и осуществлять имущественные и личные не имущественные права, нести обязанности, быть истцом и ответчиком в суде, имеют самостоятельный баланс (счет в учреждении банка, печать, штамп, фирменные бланки), состоят на учете в налоговой инспекции, ведут бухгалтерский учет в соответствии с действующим законодательством. </w:t>
      </w:r>
    </w:p>
    <w:p w:rsidR="0040350A" w:rsidRPr="00F2130E" w:rsidRDefault="0040350A" w:rsidP="003C7D53">
      <w:pPr>
        <w:pStyle w:val="ListParagraph"/>
        <w:numPr>
          <w:ilvl w:val="1"/>
          <w:numId w:val="20"/>
        </w:numPr>
        <w:spacing w:before="120" w:after="0" w:line="240" w:lineRule="auto"/>
        <w:ind w:left="0" w:firstLine="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130E">
        <w:rPr>
          <w:rFonts w:ascii="Times New Roman" w:hAnsi="Times New Roman"/>
          <w:sz w:val="24"/>
          <w:szCs w:val="24"/>
        </w:rPr>
        <w:t>Финансовая и экономическая деятельность Совета ТОС, в случае образования юридического лица, осуществляется в соответствии с</w:t>
      </w:r>
      <w:bookmarkStart w:id="41" w:name="l83"/>
      <w:bookmarkEnd w:id="41"/>
      <w:r w:rsidRPr="00F2130E">
        <w:rPr>
          <w:rFonts w:ascii="Times New Roman" w:hAnsi="Times New Roman"/>
          <w:sz w:val="24"/>
          <w:szCs w:val="24"/>
        </w:rPr>
        <w:t xml:space="preserve">о п.10.2 настоящего Положения. </w:t>
      </w:r>
    </w:p>
    <w:p w:rsidR="0040350A" w:rsidRPr="003C7D53" w:rsidRDefault="0040350A" w:rsidP="003C7D53">
      <w:pPr>
        <w:pStyle w:val="ListParagraph"/>
        <w:numPr>
          <w:ilvl w:val="1"/>
          <w:numId w:val="20"/>
        </w:numPr>
        <w:spacing w:before="120" w:after="0" w:line="240" w:lineRule="auto"/>
        <w:ind w:left="0" w:firstLine="6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3C7D53">
        <w:rPr>
          <w:rFonts w:ascii="Times New Roman" w:hAnsi="Times New Roman"/>
          <w:spacing w:val="-4"/>
          <w:sz w:val="24"/>
          <w:szCs w:val="24"/>
        </w:rPr>
        <w:t xml:space="preserve"> Вся бухгалтерская отчетность ежемесячно передаются в Администрацию городского поселения город Поворино или соответствующее муниципальное учреждение города Поворино. </w:t>
      </w:r>
    </w:p>
    <w:p w:rsidR="0040350A" w:rsidRPr="00FD2B99" w:rsidRDefault="0040350A" w:rsidP="001C4F24">
      <w:pPr>
        <w:pStyle w:val="ListParagraph"/>
        <w:spacing w:after="0" w:line="240" w:lineRule="auto"/>
        <w:ind w:left="8"/>
        <w:jc w:val="both"/>
        <w:rPr>
          <w:rFonts w:ascii="Times New Roman" w:hAnsi="Times New Roman"/>
          <w:sz w:val="24"/>
          <w:szCs w:val="24"/>
        </w:rPr>
      </w:pPr>
    </w:p>
    <w:p w:rsidR="0040350A" w:rsidRPr="00FD2B99" w:rsidRDefault="0040350A" w:rsidP="001C4F24">
      <w:pPr>
        <w:pStyle w:val="ListParagraph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B99">
        <w:rPr>
          <w:rFonts w:ascii="Times New Roman" w:hAnsi="Times New Roman"/>
          <w:b/>
          <w:sz w:val="24"/>
          <w:szCs w:val="24"/>
        </w:rPr>
        <w:t>ОРГАНИЗАЦИЯ КОМИТЕТОВ И ТОС В ДОМАХ ОБЛУЖИВАЕМЫЕ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B99">
        <w:rPr>
          <w:rFonts w:ascii="Times New Roman" w:hAnsi="Times New Roman"/>
          <w:b/>
          <w:sz w:val="24"/>
          <w:szCs w:val="24"/>
        </w:rPr>
        <w:t>УПРАВЛЯЮЩИМИ КОМПАНИЯМИ.</w:t>
      </w:r>
    </w:p>
    <w:p w:rsidR="0040350A" w:rsidRDefault="0040350A" w:rsidP="003C7D53">
      <w:pPr>
        <w:pStyle w:val="ListParagraph"/>
        <w:numPr>
          <w:ilvl w:val="1"/>
          <w:numId w:val="20"/>
        </w:numPr>
        <w:spacing w:before="120" w:after="0" w:line="240" w:lineRule="auto"/>
        <w:ind w:left="0" w:firstLine="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многоквартирные домах, которые обслуживаются управляющими компаниями уличный, домовой, а также ТОС не создаются, а созданные подлежат ликвидации.</w:t>
      </w:r>
    </w:p>
    <w:p w:rsidR="0040350A" w:rsidRDefault="0040350A" w:rsidP="003C7D53">
      <w:pPr>
        <w:pStyle w:val="ListParagraph"/>
        <w:numPr>
          <w:ilvl w:val="1"/>
          <w:numId w:val="20"/>
        </w:numPr>
        <w:spacing w:before="120" w:after="0" w:line="240" w:lineRule="auto"/>
        <w:ind w:left="0" w:firstLine="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домах, в которых созданы товарищества собственников жилья (далее ТСЖ)</w:t>
      </w:r>
      <w:r w:rsidRPr="001C4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уличный, домовой, а также ТОС не создаются, а созданные подлежат ликвидации.</w:t>
      </w:r>
    </w:p>
    <w:p w:rsidR="0040350A" w:rsidRPr="00FD2B99" w:rsidRDefault="0040350A" w:rsidP="003C7D53">
      <w:pPr>
        <w:pStyle w:val="ListParagraph"/>
        <w:numPr>
          <w:ilvl w:val="0"/>
          <w:numId w:val="20"/>
        </w:numPr>
        <w:spacing w:before="240"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D2B99">
        <w:rPr>
          <w:rFonts w:ascii="Times New Roman" w:hAnsi="Times New Roman"/>
          <w:b/>
          <w:sz w:val="24"/>
          <w:szCs w:val="24"/>
        </w:rPr>
        <w:t>СОЦИАЛЬНЫЕ ЛЬГОТЫ КОМИТЕТОВ И СОВЕТА ТОС.</w:t>
      </w:r>
    </w:p>
    <w:p w:rsidR="0040350A" w:rsidRPr="00FE3355" w:rsidRDefault="0040350A" w:rsidP="00F2130E">
      <w:pPr>
        <w:pStyle w:val="ListParagraph"/>
        <w:numPr>
          <w:ilvl w:val="1"/>
          <w:numId w:val="20"/>
        </w:numPr>
        <w:tabs>
          <w:tab w:val="num" w:pos="-142"/>
        </w:tabs>
        <w:spacing w:after="0" w:line="240" w:lineRule="auto"/>
        <w:ind w:left="0" w:hanging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F24">
        <w:rPr>
          <w:rFonts w:ascii="Times New Roman" w:hAnsi="Times New Roman"/>
          <w:sz w:val="24"/>
          <w:szCs w:val="24"/>
        </w:rPr>
        <w:t>Представителям уличных и домовых комитетов, а также председателям ТОС оплачивается 100 квт/ч электроэнергии за счет городского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40350A" w:rsidRPr="00FD2B99" w:rsidRDefault="0040350A" w:rsidP="003C7D53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2B99">
        <w:rPr>
          <w:rFonts w:ascii="Times New Roman" w:hAnsi="Times New Roman"/>
          <w:b/>
          <w:sz w:val="24"/>
          <w:szCs w:val="24"/>
          <w:lang w:eastAsia="ru-RU"/>
        </w:rPr>
        <w:t>13. ЛИКВИДАЦИЯ КОМИТЕТОВ И ТОС.</w:t>
      </w:r>
    </w:p>
    <w:p w:rsidR="0040350A" w:rsidRPr="0096727C" w:rsidRDefault="0040350A" w:rsidP="003C7D5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27C">
        <w:rPr>
          <w:rFonts w:ascii="Times New Roman" w:hAnsi="Times New Roman"/>
          <w:sz w:val="24"/>
          <w:szCs w:val="24"/>
          <w:lang w:eastAsia="ru-RU"/>
        </w:rPr>
        <w:t xml:space="preserve">6.1. Комитеты </w:t>
      </w:r>
      <w:r>
        <w:rPr>
          <w:rFonts w:ascii="Times New Roman" w:hAnsi="Times New Roman"/>
          <w:sz w:val="24"/>
          <w:szCs w:val="24"/>
          <w:lang w:eastAsia="ru-RU"/>
        </w:rPr>
        <w:t xml:space="preserve">и ТОС </w:t>
      </w:r>
      <w:r w:rsidRPr="0096727C">
        <w:rPr>
          <w:rFonts w:ascii="Times New Roman" w:hAnsi="Times New Roman"/>
          <w:sz w:val="24"/>
          <w:szCs w:val="24"/>
          <w:lang w:eastAsia="ru-RU"/>
        </w:rPr>
        <w:t>ликвидируются по решению собрания жителей</w:t>
      </w:r>
      <w:r>
        <w:rPr>
          <w:rFonts w:ascii="Times New Roman" w:hAnsi="Times New Roman"/>
          <w:sz w:val="24"/>
          <w:szCs w:val="24"/>
          <w:lang w:eastAsia="ru-RU"/>
        </w:rPr>
        <w:t>, если иное не предусмотрено законодательством и данным Положением</w:t>
      </w:r>
      <w:r w:rsidRPr="0096727C">
        <w:rPr>
          <w:rFonts w:ascii="Times New Roman" w:hAnsi="Times New Roman"/>
          <w:sz w:val="24"/>
          <w:szCs w:val="24"/>
          <w:lang w:eastAsia="ru-RU"/>
        </w:rPr>
        <w:t>.</w:t>
      </w:r>
    </w:p>
    <w:p w:rsidR="0040350A" w:rsidRPr="0096727C" w:rsidRDefault="0040350A" w:rsidP="003C7D5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27C">
        <w:rPr>
          <w:rFonts w:ascii="Times New Roman" w:hAnsi="Times New Roman"/>
          <w:sz w:val="24"/>
          <w:szCs w:val="24"/>
          <w:lang w:eastAsia="ru-RU"/>
        </w:rPr>
        <w:t>6.2. Ликвидация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осуществляется постановлением А</w:t>
      </w:r>
      <w:r w:rsidRPr="0096727C">
        <w:rPr>
          <w:rFonts w:ascii="Times New Roman" w:hAnsi="Times New Roman"/>
          <w:sz w:val="24"/>
          <w:szCs w:val="24"/>
          <w:lang w:eastAsia="ru-RU"/>
        </w:rPr>
        <w:t xml:space="preserve">дминистрации городского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город Поворино Поворинского муниципального района Воронежской области</w:t>
      </w:r>
      <w:r w:rsidRPr="0096727C">
        <w:rPr>
          <w:rFonts w:ascii="Times New Roman" w:hAnsi="Times New Roman"/>
          <w:sz w:val="24"/>
          <w:szCs w:val="24"/>
          <w:lang w:eastAsia="ru-RU"/>
        </w:rPr>
        <w:t>.</w:t>
      </w:r>
    </w:p>
    <w:p w:rsidR="0040350A" w:rsidRDefault="0040350A" w:rsidP="00047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350A" w:rsidRDefault="0040350A" w:rsidP="00047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350A" w:rsidRDefault="0040350A"/>
    <w:sectPr w:rsidR="0040350A" w:rsidSect="00FD2B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A19"/>
    <w:multiLevelType w:val="hybridMultilevel"/>
    <w:tmpl w:val="9722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A1864"/>
    <w:multiLevelType w:val="multilevel"/>
    <w:tmpl w:val="C6C63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DE658D4"/>
    <w:multiLevelType w:val="multilevel"/>
    <w:tmpl w:val="0C5EEEB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025D8"/>
    <w:multiLevelType w:val="hybridMultilevel"/>
    <w:tmpl w:val="31282068"/>
    <w:lvl w:ilvl="0" w:tplc="2312F616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5B0ADC"/>
    <w:multiLevelType w:val="hybridMultilevel"/>
    <w:tmpl w:val="B708430A"/>
    <w:lvl w:ilvl="0" w:tplc="7EF2A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53321"/>
    <w:multiLevelType w:val="hybridMultilevel"/>
    <w:tmpl w:val="76921A5E"/>
    <w:lvl w:ilvl="0" w:tplc="7EF2A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C6239"/>
    <w:multiLevelType w:val="hybridMultilevel"/>
    <w:tmpl w:val="CE2E4E7E"/>
    <w:lvl w:ilvl="0" w:tplc="7EF2A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E5D50"/>
    <w:multiLevelType w:val="hybridMultilevel"/>
    <w:tmpl w:val="CE1224DE"/>
    <w:lvl w:ilvl="0" w:tplc="9A006FA2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8">
    <w:nsid w:val="22CF2300"/>
    <w:multiLevelType w:val="hybridMultilevel"/>
    <w:tmpl w:val="7FFA26C6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9">
    <w:nsid w:val="2BE651AF"/>
    <w:multiLevelType w:val="hybridMultilevel"/>
    <w:tmpl w:val="28689264"/>
    <w:lvl w:ilvl="0" w:tplc="7EF2A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E1182"/>
    <w:multiLevelType w:val="hybridMultilevel"/>
    <w:tmpl w:val="D0B43700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1">
    <w:nsid w:val="2CEF0947"/>
    <w:multiLevelType w:val="hybridMultilevel"/>
    <w:tmpl w:val="EBD029FA"/>
    <w:lvl w:ilvl="0" w:tplc="AF061F26">
      <w:start w:val="1"/>
      <w:numFmt w:val="decimal"/>
      <w:lvlText w:val="%1)"/>
      <w:lvlJc w:val="left"/>
      <w:pPr>
        <w:tabs>
          <w:tab w:val="num" w:pos="1714"/>
        </w:tabs>
        <w:ind w:left="190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  <w:rPr>
        <w:rFonts w:cs="Times New Roman"/>
      </w:rPr>
    </w:lvl>
  </w:abstractNum>
  <w:abstractNum w:abstractNumId="12">
    <w:nsid w:val="2E634BBB"/>
    <w:multiLevelType w:val="hybridMultilevel"/>
    <w:tmpl w:val="2BEC84AE"/>
    <w:lvl w:ilvl="0" w:tplc="9A006F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3">
    <w:nsid w:val="31694A60"/>
    <w:multiLevelType w:val="hybridMultilevel"/>
    <w:tmpl w:val="058E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052DB"/>
    <w:multiLevelType w:val="hybridMultilevel"/>
    <w:tmpl w:val="D520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222B6"/>
    <w:multiLevelType w:val="multilevel"/>
    <w:tmpl w:val="C6C63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B164A49"/>
    <w:multiLevelType w:val="hybridMultilevel"/>
    <w:tmpl w:val="50041530"/>
    <w:lvl w:ilvl="0" w:tplc="585E60A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4A2721"/>
    <w:multiLevelType w:val="multilevel"/>
    <w:tmpl w:val="C924153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CC70169"/>
    <w:multiLevelType w:val="hybridMultilevel"/>
    <w:tmpl w:val="6BF4DF2C"/>
    <w:lvl w:ilvl="0" w:tplc="9A006F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A3718A"/>
    <w:multiLevelType w:val="hybridMultilevel"/>
    <w:tmpl w:val="2F26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0E38F8"/>
    <w:multiLevelType w:val="hybridMultilevel"/>
    <w:tmpl w:val="A6FCC452"/>
    <w:lvl w:ilvl="0" w:tplc="585E60A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985DD5"/>
    <w:multiLevelType w:val="hybridMultilevel"/>
    <w:tmpl w:val="81F2BCFA"/>
    <w:lvl w:ilvl="0" w:tplc="9A006F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D049CF"/>
    <w:multiLevelType w:val="hybridMultilevel"/>
    <w:tmpl w:val="143224DC"/>
    <w:lvl w:ilvl="0" w:tplc="1B363024">
      <w:start w:val="1"/>
      <w:numFmt w:val="none"/>
      <w:lvlText w:val="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2" w:tplc="C1FA0428">
      <w:start w:val="1"/>
      <w:numFmt w:val="decimal"/>
      <w:lvlText w:val="%3.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>
    <w:nsid w:val="6AA4604B"/>
    <w:multiLevelType w:val="hybridMultilevel"/>
    <w:tmpl w:val="4166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BB4C42"/>
    <w:multiLevelType w:val="hybridMultilevel"/>
    <w:tmpl w:val="9A984E08"/>
    <w:lvl w:ilvl="0" w:tplc="C1D452F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8D4613"/>
    <w:multiLevelType w:val="multilevel"/>
    <w:tmpl w:val="C6C63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FC501DE"/>
    <w:multiLevelType w:val="multilevel"/>
    <w:tmpl w:val="A058CB2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0"/>
  </w:num>
  <w:num w:numId="5">
    <w:abstractNumId w:val="10"/>
  </w:num>
  <w:num w:numId="6">
    <w:abstractNumId w:val="20"/>
  </w:num>
  <w:num w:numId="7">
    <w:abstractNumId w:val="18"/>
  </w:num>
  <w:num w:numId="8">
    <w:abstractNumId w:val="8"/>
  </w:num>
  <w:num w:numId="9">
    <w:abstractNumId w:val="22"/>
  </w:num>
  <w:num w:numId="10">
    <w:abstractNumId w:val="24"/>
  </w:num>
  <w:num w:numId="11">
    <w:abstractNumId w:val="7"/>
  </w:num>
  <w:num w:numId="12">
    <w:abstractNumId w:val="12"/>
  </w:num>
  <w:num w:numId="13">
    <w:abstractNumId w:val="11"/>
  </w:num>
  <w:num w:numId="14">
    <w:abstractNumId w:val="15"/>
  </w:num>
  <w:num w:numId="15">
    <w:abstractNumId w:val="17"/>
  </w:num>
  <w:num w:numId="16">
    <w:abstractNumId w:val="2"/>
  </w:num>
  <w:num w:numId="17">
    <w:abstractNumId w:val="23"/>
  </w:num>
  <w:num w:numId="18">
    <w:abstractNumId w:val="21"/>
  </w:num>
  <w:num w:numId="19">
    <w:abstractNumId w:val="16"/>
  </w:num>
  <w:num w:numId="20">
    <w:abstractNumId w:val="26"/>
  </w:num>
  <w:num w:numId="21">
    <w:abstractNumId w:val="13"/>
  </w:num>
  <w:num w:numId="22">
    <w:abstractNumId w:val="6"/>
  </w:num>
  <w:num w:numId="23">
    <w:abstractNumId w:val="4"/>
  </w:num>
  <w:num w:numId="24">
    <w:abstractNumId w:val="9"/>
  </w:num>
  <w:num w:numId="25">
    <w:abstractNumId w:val="25"/>
  </w:num>
  <w:num w:numId="26">
    <w:abstractNumId w:val="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0F7"/>
    <w:rsid w:val="000470F7"/>
    <w:rsid w:val="00054760"/>
    <w:rsid w:val="0009332A"/>
    <w:rsid w:val="000D4D9D"/>
    <w:rsid w:val="000E07F1"/>
    <w:rsid w:val="00131058"/>
    <w:rsid w:val="00135294"/>
    <w:rsid w:val="001C4F24"/>
    <w:rsid w:val="002454B2"/>
    <w:rsid w:val="00247A07"/>
    <w:rsid w:val="00263F18"/>
    <w:rsid w:val="002F0A6B"/>
    <w:rsid w:val="00322DE5"/>
    <w:rsid w:val="003801A1"/>
    <w:rsid w:val="003C7D53"/>
    <w:rsid w:val="003E3AE1"/>
    <w:rsid w:val="0040350A"/>
    <w:rsid w:val="00420ECC"/>
    <w:rsid w:val="00423FC2"/>
    <w:rsid w:val="00481409"/>
    <w:rsid w:val="004D47C3"/>
    <w:rsid w:val="005A62B9"/>
    <w:rsid w:val="005F793E"/>
    <w:rsid w:val="006754B6"/>
    <w:rsid w:val="00675FE6"/>
    <w:rsid w:val="00725A87"/>
    <w:rsid w:val="008C27D1"/>
    <w:rsid w:val="00953D9E"/>
    <w:rsid w:val="0096727C"/>
    <w:rsid w:val="00A47F86"/>
    <w:rsid w:val="00A7401A"/>
    <w:rsid w:val="00BB5736"/>
    <w:rsid w:val="00C45444"/>
    <w:rsid w:val="00C9781F"/>
    <w:rsid w:val="00D52A31"/>
    <w:rsid w:val="00D55895"/>
    <w:rsid w:val="00DC6803"/>
    <w:rsid w:val="00E7429F"/>
    <w:rsid w:val="00F009F2"/>
    <w:rsid w:val="00F0783D"/>
    <w:rsid w:val="00F2130E"/>
    <w:rsid w:val="00F82BAC"/>
    <w:rsid w:val="00FD2B99"/>
    <w:rsid w:val="00F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Normal"/>
    <w:uiPriority w:val="99"/>
    <w:rsid w:val="000470F7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0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10</Pages>
  <Words>4264</Words>
  <Characters>24307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2011-05-03T07:49:00Z</cp:lastPrinted>
  <dcterms:created xsi:type="dcterms:W3CDTF">2011-03-18T05:28:00Z</dcterms:created>
  <dcterms:modified xsi:type="dcterms:W3CDTF">2012-12-03T05:16:00Z</dcterms:modified>
</cp:coreProperties>
</file>